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A5A" w14:textId="77777777" w:rsidR="00547CC3" w:rsidRPr="008F2A03" w:rsidRDefault="00C72544" w:rsidP="008F2A03">
      <w:pPr>
        <w:pBdr>
          <w:bottom w:val="thickThinSmallGap" w:sz="18" w:space="1" w:color="1F497D"/>
        </w:pBdr>
        <w:spacing w:after="0" w:line="240" w:lineRule="auto"/>
        <w:jc w:val="center"/>
        <w:rPr>
          <w:rFonts w:ascii="Avenir Next LT Pro" w:hAnsi="Avenir Next LT Pro" w:cstheme="minorHAnsi"/>
          <w:b/>
          <w:smallCaps/>
          <w:color w:val="1F497D"/>
          <w:sz w:val="36"/>
          <w:szCs w:val="36"/>
        </w:rPr>
      </w:pPr>
      <w:r w:rsidRPr="008F2A03">
        <w:rPr>
          <w:rFonts w:ascii="Avenir Next LT Pro" w:hAnsi="Avenir Next LT Pro" w:cstheme="minorHAnsi"/>
          <w:b/>
          <w:smallCaps/>
          <w:color w:val="1F497D"/>
          <w:sz w:val="36"/>
          <w:szCs w:val="36"/>
        </w:rPr>
        <w:t>Aaron Hartman</w:t>
      </w:r>
    </w:p>
    <w:p w14:paraId="2CE0F725" w14:textId="513FABC1" w:rsidR="008F2A03" w:rsidRDefault="00482247" w:rsidP="008F2A03">
      <w:pPr>
        <w:tabs>
          <w:tab w:val="center" w:pos="4770"/>
          <w:tab w:val="right" w:pos="9360"/>
        </w:tabs>
        <w:spacing w:before="60" w:after="0" w:line="240" w:lineRule="auto"/>
        <w:jc w:val="both"/>
        <w:rPr>
          <w:rStyle w:val="Hyperlink"/>
          <w:rFonts w:ascii="Avenir Next LT Pro" w:hAnsi="Avenir Next LT Pro" w:cstheme="minorHAnsi"/>
          <w:color w:val="auto"/>
          <w:sz w:val="20"/>
          <w:szCs w:val="16"/>
        </w:rPr>
      </w:pPr>
      <w:r w:rsidRPr="008F2A03">
        <w:rPr>
          <w:rFonts w:ascii="Avenir Next LT Pro" w:hAnsi="Avenir Next LT Pro" w:cstheme="minorHAnsi"/>
          <w:sz w:val="20"/>
          <w:szCs w:val="18"/>
        </w:rPr>
        <w:t>Ada, OK</w:t>
      </w:r>
      <w:r w:rsidR="008F2A03">
        <w:rPr>
          <w:rFonts w:ascii="Avenir Next LT Pro" w:hAnsi="Avenir Next LT Pro" w:cstheme="minorHAnsi"/>
          <w:sz w:val="20"/>
          <w:szCs w:val="18"/>
        </w:rPr>
        <w:tab/>
      </w:r>
      <w:hyperlink r:id="rId7" w:history="1">
        <w:r w:rsidR="008F2A03" w:rsidRPr="008F2A03">
          <w:rPr>
            <w:rStyle w:val="Hyperlink"/>
            <w:rFonts w:ascii="Avenir Next LT Pro" w:hAnsi="Avenir Next LT Pro" w:cstheme="minorHAnsi"/>
            <w:color w:val="auto"/>
            <w:sz w:val="20"/>
            <w:szCs w:val="18"/>
          </w:rPr>
          <w:t>405.808.2670</w:t>
        </w:r>
      </w:hyperlink>
      <w:r w:rsidR="008F2A03" w:rsidRPr="008F2A03">
        <w:rPr>
          <w:rStyle w:val="Hyperlink"/>
          <w:rFonts w:ascii="Avenir Next LT Pro" w:hAnsi="Avenir Next LT Pro" w:cstheme="minorHAnsi"/>
          <w:color w:val="auto"/>
          <w:sz w:val="20"/>
          <w:szCs w:val="18"/>
        </w:rPr>
        <w:t xml:space="preserve"> </w:t>
      </w:r>
      <w:r w:rsidR="008F2A03" w:rsidRPr="008F2A03">
        <w:rPr>
          <w:rStyle w:val="Hyperlink"/>
          <w:rFonts w:ascii="Avenir Next LT Pro" w:hAnsi="Avenir Next LT Pro" w:cstheme="minorHAnsi"/>
          <w:color w:val="auto"/>
          <w:sz w:val="20"/>
          <w:szCs w:val="18"/>
          <w:u w:val="none"/>
        </w:rPr>
        <w:tab/>
      </w:r>
      <w:r w:rsidR="008F2A03" w:rsidRPr="008F2A03">
        <w:rPr>
          <w:rStyle w:val="Hyperlink"/>
          <w:rFonts w:ascii="Avenir Next LT Pro" w:hAnsi="Avenir Next LT Pro" w:cstheme="minorHAnsi"/>
          <w:color w:val="auto"/>
          <w:sz w:val="20"/>
          <w:szCs w:val="18"/>
        </w:rPr>
        <w:t xml:space="preserve"> </w:t>
      </w:r>
      <w:hyperlink r:id="rId8" w:history="1">
        <w:r w:rsidR="00060D18" w:rsidRPr="008F2A03">
          <w:rPr>
            <w:rStyle w:val="Hyperlink"/>
            <w:rFonts w:ascii="Avenir Next LT Pro" w:hAnsi="Avenir Next LT Pro" w:cstheme="minorHAnsi"/>
            <w:color w:val="auto"/>
            <w:sz w:val="20"/>
            <w:szCs w:val="16"/>
          </w:rPr>
          <w:t>amhartman.design@gmail.com</w:t>
        </w:r>
      </w:hyperlink>
    </w:p>
    <w:p w14:paraId="5C9E2D43" w14:textId="3D806358" w:rsidR="003C5991" w:rsidRDefault="00C72544" w:rsidP="000B43E3">
      <w:pPr>
        <w:tabs>
          <w:tab w:val="right" w:pos="9360"/>
        </w:tabs>
        <w:spacing w:after="0" w:line="240" w:lineRule="auto"/>
        <w:jc w:val="both"/>
        <w:rPr>
          <w:rFonts w:ascii="Avenir Next LT Pro" w:hAnsi="Avenir Next LT Pro" w:cstheme="minorHAnsi"/>
          <w:sz w:val="21"/>
          <w:szCs w:val="21"/>
          <w:u w:val="single"/>
          <w:bdr w:val="none" w:sz="0" w:space="0" w:color="auto" w:frame="1"/>
        </w:rPr>
      </w:pPr>
      <w:hyperlink r:id="rId9" w:history="1">
        <w:r w:rsidRPr="008F2A03">
          <w:rPr>
            <w:rStyle w:val="Hyperlink"/>
            <w:rFonts w:ascii="Avenir Next LT Pro" w:hAnsi="Avenir Next LT Pro" w:cstheme="minorHAnsi"/>
            <w:color w:val="auto"/>
            <w:sz w:val="20"/>
            <w:szCs w:val="20"/>
          </w:rPr>
          <w:t>www.aaronhartman.design</w:t>
        </w:r>
      </w:hyperlink>
      <w:bookmarkStart w:id="0" w:name="_Hlk100077255"/>
      <w:r w:rsidR="008F2A03" w:rsidRPr="008F2A03">
        <w:rPr>
          <w:rStyle w:val="Hyperlink"/>
          <w:rFonts w:ascii="Avenir Next LT Pro" w:hAnsi="Avenir Next LT Pro" w:cstheme="minorHAnsi"/>
          <w:color w:val="auto"/>
          <w:sz w:val="20"/>
          <w:szCs w:val="20"/>
          <w:u w:val="none"/>
        </w:rPr>
        <w:tab/>
      </w:r>
      <w:hyperlink r:id="rId10" w:history="1">
        <w:r w:rsidR="00314F29" w:rsidRPr="008F2A03">
          <w:rPr>
            <w:rStyle w:val="Hyperlink"/>
            <w:rFonts w:ascii="Avenir Next LT Pro" w:hAnsi="Avenir Next LT Pro" w:cstheme="minorHAnsi"/>
            <w:color w:val="auto"/>
            <w:sz w:val="21"/>
            <w:szCs w:val="21"/>
            <w:bdr w:val="none" w:sz="0" w:space="0" w:color="auto" w:frame="1"/>
          </w:rPr>
          <w:t>www.linkedin.com/in/aaron-hartman/</w:t>
        </w:r>
      </w:hyperlink>
      <w:bookmarkEnd w:id="0"/>
    </w:p>
    <w:p w14:paraId="016FF619" w14:textId="49A9A4D3" w:rsidR="008F2A03" w:rsidRDefault="008F2A03" w:rsidP="000B43E3">
      <w:pPr>
        <w:tabs>
          <w:tab w:val="right" w:pos="9360"/>
        </w:tabs>
        <w:spacing w:after="0" w:line="240" w:lineRule="auto"/>
        <w:rPr>
          <w:rFonts w:ascii="Avenir Next LT Pro" w:hAnsi="Avenir Next LT Pro" w:cstheme="minorHAnsi"/>
          <w:sz w:val="21"/>
          <w:szCs w:val="21"/>
          <w:bdr w:val="none" w:sz="0" w:space="0" w:color="auto" w:frame="1"/>
        </w:rPr>
      </w:pPr>
    </w:p>
    <w:p w14:paraId="0E61F8E6" w14:textId="0B1586AE" w:rsidR="00C72544" w:rsidRPr="008F2A03" w:rsidRDefault="00C80523" w:rsidP="00060D18">
      <w:pPr>
        <w:spacing w:after="0" w:line="240" w:lineRule="auto"/>
        <w:jc w:val="center"/>
        <w:rPr>
          <w:rFonts w:ascii="Avenir Next LT Pro" w:hAnsi="Avenir Next LT Pro" w:cstheme="minorHAnsi"/>
          <w:b/>
          <w:smallCaps/>
          <w:color w:val="1F497D"/>
          <w:sz w:val="28"/>
        </w:rPr>
      </w:pPr>
      <w:r w:rsidRPr="00C80523">
        <w:rPr>
          <w:rFonts w:ascii="Avenir Next LT Pro" w:hAnsi="Avenir Next LT Pro" w:cstheme="minorHAnsi"/>
          <w:b/>
          <w:smallCaps/>
          <w:color w:val="1F497D"/>
          <w:sz w:val="28"/>
        </w:rPr>
        <w:t>Senior Graphic Designer | Creative Strategy &amp; Brand Leadership</w:t>
      </w:r>
    </w:p>
    <w:p w14:paraId="5F96559C" w14:textId="7051AFA3" w:rsidR="00060D18" w:rsidRPr="008F2A03" w:rsidRDefault="00481B21" w:rsidP="008F2A03">
      <w:pPr>
        <w:spacing w:after="0" w:line="240" w:lineRule="auto"/>
        <w:jc w:val="center"/>
        <w:rPr>
          <w:rFonts w:ascii="Avenir Next LT Pro" w:hAnsi="Avenir Next LT Pro" w:cstheme="minorHAnsi"/>
          <w:b/>
          <w:bCs/>
          <w:color w:val="1F497D"/>
          <w:sz w:val="21"/>
        </w:rPr>
      </w:pPr>
      <w:r w:rsidRPr="00481B21">
        <w:rPr>
          <w:rFonts w:ascii="Avenir Next LT Pro" w:hAnsi="Avenir Next LT Pro" w:cstheme="minorHAnsi"/>
          <w:b/>
          <w:bCs/>
          <w:color w:val="1F497D"/>
          <w:sz w:val="21"/>
        </w:rPr>
        <w:t>Build and Maintain Brand Identity | Create Engaging Experiences | Drive Measurable Result</w:t>
      </w:r>
      <w:r w:rsidR="003D5B09" w:rsidRPr="008F2A03">
        <w:rPr>
          <w:rFonts w:ascii="Avenir Next LT Pro" w:hAnsi="Avenir Next LT Pro" w:cstheme="minorHAnsi"/>
          <w:b/>
          <w:bCs/>
          <w:color w:val="1F497D"/>
          <w:sz w:val="21"/>
        </w:rPr>
        <w:t xml:space="preserve">s </w:t>
      </w:r>
    </w:p>
    <w:p w14:paraId="255F3B82" w14:textId="77777777" w:rsidR="00060D18" w:rsidRPr="00747E13" w:rsidRDefault="00060D18" w:rsidP="00060D18">
      <w:pPr>
        <w:spacing w:after="0" w:line="240" w:lineRule="auto"/>
        <w:jc w:val="both"/>
        <w:rPr>
          <w:rFonts w:ascii="Avenir Next LT Pro" w:hAnsi="Avenir Next LT Pro" w:cstheme="minorHAnsi"/>
          <w:sz w:val="21"/>
        </w:rPr>
      </w:pPr>
    </w:p>
    <w:p w14:paraId="7B17D4A7" w14:textId="02752CC0" w:rsidR="00314F29" w:rsidRPr="00747E13" w:rsidRDefault="00C80523" w:rsidP="008F2A03">
      <w:pPr>
        <w:spacing w:after="0" w:line="240" w:lineRule="auto"/>
        <w:jc w:val="both"/>
        <w:rPr>
          <w:rFonts w:ascii="Avenir Next LT Pro" w:hAnsi="Avenir Next LT Pro" w:cstheme="minorHAnsi"/>
          <w:sz w:val="21"/>
        </w:rPr>
      </w:pPr>
      <w:r w:rsidRPr="00C80523">
        <w:rPr>
          <w:rFonts w:ascii="Avenir Next LT Pro" w:hAnsi="Avenir Next LT Pro" w:cstheme="minorHAnsi"/>
          <w:sz w:val="21"/>
        </w:rPr>
        <w:t>Senior Graphic Designer and creative leader with nearly 8 years of experience guiding brand strategy, creative execution, and cross-functional collaboration. Proven track record overseeing brand integrity, reviewing and approving creative from internal teams and external vendors, and shaping creative direction to support organizational growth. Adept at mentoring designers, managing vendors, and aligning creative output with business objectives through data-informed decision-making. Experienced in digital, print, motion, and multimedia production with a strong emphasis on consistency, quality control, and audience impact</w:t>
      </w:r>
      <w:r w:rsidR="00ED209B">
        <w:rPr>
          <w:rFonts w:ascii="Avenir Next LT Pro" w:hAnsi="Avenir Next LT Pro" w:cstheme="minorHAnsi"/>
          <w:sz w:val="21"/>
        </w:rPr>
        <w:t>.</w:t>
      </w:r>
    </w:p>
    <w:p w14:paraId="6A007D0A" w14:textId="765478EE" w:rsidR="00C72544" w:rsidRDefault="00CC2CF8" w:rsidP="005B2127">
      <w:pPr>
        <w:spacing w:before="120" w:after="0" w:line="240" w:lineRule="auto"/>
        <w:jc w:val="both"/>
        <w:rPr>
          <w:rFonts w:ascii="Avenir Next LT Pro" w:hAnsi="Avenir Next LT Pro" w:cstheme="minorHAnsi"/>
          <w:sz w:val="21"/>
        </w:rPr>
      </w:pPr>
      <w:r>
        <w:rPr>
          <w:rFonts w:ascii="Avenir Next LT Pro" w:hAnsi="Avenir Next LT Pro" w:cstheme="minorHAnsi"/>
          <w:sz w:val="21"/>
        </w:rPr>
        <w:t xml:space="preserve">Core </w:t>
      </w:r>
      <w:r w:rsidR="00060D18" w:rsidRPr="008F2A03">
        <w:rPr>
          <w:rFonts w:ascii="Avenir Next LT Pro" w:hAnsi="Avenir Next LT Pro" w:cstheme="minorHAnsi"/>
          <w:sz w:val="21"/>
        </w:rPr>
        <w:t>Expertise:</w:t>
      </w:r>
    </w:p>
    <w:p w14:paraId="1238C356" w14:textId="226F2279" w:rsidR="00CC2CF8" w:rsidRPr="00CC2CF8" w:rsidRDefault="00CC2CF8" w:rsidP="00CC2CF8">
      <w:pPr>
        <w:pStyle w:val="NormalWeb"/>
        <w:numPr>
          <w:ilvl w:val="0"/>
          <w:numId w:val="14"/>
        </w:numPr>
        <w:spacing w:before="0" w:beforeAutospacing="0"/>
        <w:rPr>
          <w:rFonts w:ascii="Avenir Next" w:hAnsi="Avenir Next"/>
        </w:rPr>
      </w:pPr>
      <w:r w:rsidRPr="00CC2CF8">
        <w:rPr>
          <w:rFonts w:ascii="Avenir Next" w:hAnsi="Avenir Next"/>
        </w:rPr>
        <w:t>Visual Design &amp; Layout | Typography | Iconography | Illustration</w:t>
      </w:r>
    </w:p>
    <w:p w14:paraId="26AA7B48" w14:textId="2AB1BF33" w:rsidR="00CC2CF8" w:rsidRPr="00CC2CF8" w:rsidRDefault="00CC2CF8" w:rsidP="00CC2CF8">
      <w:pPr>
        <w:pStyle w:val="NormalWeb"/>
        <w:numPr>
          <w:ilvl w:val="0"/>
          <w:numId w:val="14"/>
        </w:numPr>
        <w:spacing w:before="0" w:beforeAutospacing="0"/>
        <w:rPr>
          <w:rFonts w:ascii="Avenir Next" w:hAnsi="Avenir Next"/>
        </w:rPr>
      </w:pPr>
      <w:r w:rsidRPr="00CC2CF8">
        <w:rPr>
          <w:rFonts w:ascii="Avenir Next" w:hAnsi="Avenir Next"/>
        </w:rPr>
        <w:t>Brand Creation &amp; Utilization | Digital / Print Media | Presentation Design</w:t>
      </w:r>
    </w:p>
    <w:p w14:paraId="7548461B" w14:textId="0000D7C8" w:rsidR="00CC2CF8" w:rsidRPr="00CC2CF8" w:rsidRDefault="00CC2CF8" w:rsidP="002E5A36">
      <w:pPr>
        <w:pStyle w:val="NormalWeb"/>
        <w:numPr>
          <w:ilvl w:val="0"/>
          <w:numId w:val="14"/>
        </w:numPr>
        <w:spacing w:before="0" w:beforeAutospacing="0" w:after="0" w:afterAutospacing="0"/>
        <w:rPr>
          <w:rFonts w:ascii="Avenir Next" w:hAnsi="Avenir Next"/>
        </w:rPr>
      </w:pPr>
      <w:r w:rsidRPr="00CC2CF8">
        <w:rPr>
          <w:rFonts w:ascii="Avenir Next" w:hAnsi="Avenir Next"/>
        </w:rPr>
        <w:t>Environmental Design | Creative Strategy | Campaign Development</w:t>
      </w:r>
    </w:p>
    <w:p w14:paraId="225884FF" w14:textId="77777777" w:rsidR="00060D18" w:rsidRPr="00747E13" w:rsidRDefault="00060D18" w:rsidP="00CD5C96">
      <w:pPr>
        <w:spacing w:after="0" w:line="240" w:lineRule="auto"/>
        <w:jc w:val="both"/>
        <w:rPr>
          <w:rFonts w:ascii="Avenir Next LT Pro" w:hAnsi="Avenir Next LT Pro" w:cstheme="minorHAnsi"/>
          <w:sz w:val="21"/>
        </w:rPr>
      </w:pPr>
    </w:p>
    <w:p w14:paraId="61945713" w14:textId="225695B9" w:rsidR="00060D18" w:rsidRPr="00E2025A" w:rsidRDefault="00060D18" w:rsidP="00E2025A">
      <w:pPr>
        <w:spacing w:after="0" w:line="240" w:lineRule="auto"/>
        <w:jc w:val="center"/>
        <w:rPr>
          <w:rFonts w:ascii="Avenir Next LT Pro" w:hAnsi="Avenir Next LT Pro" w:cstheme="minorHAnsi"/>
          <w:b/>
          <w:smallCaps/>
          <w:color w:val="1F497D"/>
          <w:sz w:val="28"/>
        </w:rPr>
      </w:pPr>
      <w:r w:rsidRPr="008F2A03">
        <w:rPr>
          <w:rFonts w:ascii="Avenir Next LT Pro" w:hAnsi="Avenir Next LT Pro" w:cstheme="minorHAnsi"/>
          <w:b/>
          <w:smallCaps/>
          <w:color w:val="1F497D"/>
          <w:sz w:val="28"/>
        </w:rPr>
        <w:t>Technical Skills</w:t>
      </w:r>
    </w:p>
    <w:p w14:paraId="12DD686B" w14:textId="4FAFC2DD" w:rsidR="00060D18" w:rsidRPr="00747E13" w:rsidRDefault="00060D18" w:rsidP="000B43E3">
      <w:pPr>
        <w:pStyle w:val="ListParagraph"/>
        <w:numPr>
          <w:ilvl w:val="0"/>
          <w:numId w:val="7"/>
        </w:numPr>
        <w:spacing w:after="0" w:line="240" w:lineRule="auto"/>
        <w:ind w:left="360"/>
        <w:contextualSpacing w:val="0"/>
        <w:jc w:val="both"/>
        <w:rPr>
          <w:rFonts w:ascii="Avenir Next LT Pro" w:hAnsi="Avenir Next LT Pro" w:cstheme="minorHAnsi"/>
          <w:sz w:val="21"/>
        </w:rPr>
      </w:pPr>
      <w:r w:rsidRPr="00747E13">
        <w:rPr>
          <w:rFonts w:ascii="Avenir Next LT Pro" w:hAnsi="Avenir Next LT Pro" w:cstheme="minorHAnsi"/>
          <w:sz w:val="21"/>
        </w:rPr>
        <w:t xml:space="preserve">Adobe </w:t>
      </w:r>
      <w:r w:rsidR="00D27FD7" w:rsidRPr="00747E13">
        <w:rPr>
          <w:rFonts w:ascii="Avenir Next LT Pro" w:hAnsi="Avenir Next LT Pro" w:cstheme="minorHAnsi"/>
          <w:sz w:val="21"/>
        </w:rPr>
        <w:t>Creative Cloud</w:t>
      </w:r>
    </w:p>
    <w:p w14:paraId="52FB95A8" w14:textId="008C9B00" w:rsidR="00060D18" w:rsidRPr="00747E13" w:rsidRDefault="00060D18" w:rsidP="000B43E3">
      <w:pPr>
        <w:pStyle w:val="ListParagraph"/>
        <w:numPr>
          <w:ilvl w:val="0"/>
          <w:numId w:val="8"/>
        </w:numPr>
        <w:spacing w:after="0" w:line="240" w:lineRule="auto"/>
        <w:ind w:left="720"/>
        <w:contextualSpacing w:val="0"/>
        <w:jc w:val="both"/>
        <w:rPr>
          <w:rFonts w:ascii="Avenir Next LT Pro" w:hAnsi="Avenir Next LT Pro" w:cstheme="minorHAnsi"/>
          <w:sz w:val="21"/>
        </w:rPr>
      </w:pPr>
      <w:r w:rsidRPr="00747E13">
        <w:rPr>
          <w:rFonts w:ascii="Avenir Next LT Pro" w:hAnsi="Avenir Next LT Pro" w:cstheme="minorHAnsi"/>
          <w:sz w:val="21"/>
        </w:rPr>
        <w:t>Illustrator, InDesign, Photoshop, Premier</w:t>
      </w:r>
      <w:r w:rsidR="00955C24">
        <w:rPr>
          <w:rFonts w:ascii="Avenir Next LT Pro" w:hAnsi="Avenir Next LT Pro" w:cstheme="minorHAnsi"/>
          <w:sz w:val="21"/>
        </w:rPr>
        <w:t>e</w:t>
      </w:r>
      <w:r w:rsidRPr="00747E13">
        <w:rPr>
          <w:rFonts w:ascii="Avenir Next LT Pro" w:hAnsi="Avenir Next LT Pro" w:cstheme="minorHAnsi"/>
          <w:sz w:val="21"/>
        </w:rPr>
        <w:t>, After Effects, Audition</w:t>
      </w:r>
      <w:r w:rsidR="008D1979">
        <w:rPr>
          <w:rFonts w:ascii="Avenir Next LT Pro" w:hAnsi="Avenir Next LT Pro" w:cstheme="minorHAnsi"/>
          <w:sz w:val="21"/>
        </w:rPr>
        <w:t>, Adobe XD</w:t>
      </w:r>
    </w:p>
    <w:p w14:paraId="18A91E22" w14:textId="77777777" w:rsidR="00C72544" w:rsidRPr="000B43E3" w:rsidRDefault="00C72544" w:rsidP="000B43E3">
      <w:pPr>
        <w:pStyle w:val="ListParagraph"/>
        <w:numPr>
          <w:ilvl w:val="0"/>
          <w:numId w:val="7"/>
        </w:numPr>
        <w:spacing w:after="0" w:line="240" w:lineRule="auto"/>
        <w:ind w:left="360"/>
        <w:jc w:val="both"/>
        <w:rPr>
          <w:rFonts w:ascii="Avenir Next LT Pro" w:hAnsi="Avenir Next LT Pro" w:cstheme="minorHAnsi"/>
          <w:sz w:val="21"/>
        </w:rPr>
      </w:pPr>
      <w:r w:rsidRPr="000B43E3">
        <w:rPr>
          <w:rFonts w:ascii="Avenir Next LT Pro" w:hAnsi="Avenir Next LT Pro" w:cstheme="minorHAnsi"/>
          <w:sz w:val="21"/>
        </w:rPr>
        <w:t>Other</w:t>
      </w:r>
    </w:p>
    <w:p w14:paraId="08CE423D" w14:textId="18D7A423" w:rsidR="00E2025A" w:rsidRPr="002E5A36" w:rsidRDefault="00C72544" w:rsidP="002E5A36">
      <w:pPr>
        <w:pStyle w:val="ListParagraph"/>
        <w:numPr>
          <w:ilvl w:val="0"/>
          <w:numId w:val="9"/>
        </w:numPr>
        <w:spacing w:after="0" w:line="240" w:lineRule="auto"/>
        <w:ind w:left="720"/>
        <w:contextualSpacing w:val="0"/>
        <w:jc w:val="both"/>
        <w:rPr>
          <w:rFonts w:ascii="Avenir Next LT Pro" w:hAnsi="Avenir Next LT Pro" w:cstheme="minorHAnsi"/>
          <w:sz w:val="21"/>
        </w:rPr>
      </w:pPr>
      <w:r w:rsidRPr="00747E13">
        <w:rPr>
          <w:rFonts w:ascii="Avenir Next LT Pro" w:hAnsi="Avenir Next LT Pro" w:cstheme="minorHAnsi"/>
          <w:sz w:val="21"/>
        </w:rPr>
        <w:t>Microsoft</w:t>
      </w:r>
      <w:r w:rsidR="000C58A9" w:rsidRPr="00747E13">
        <w:rPr>
          <w:rFonts w:ascii="Avenir Next LT Pro" w:hAnsi="Avenir Next LT Pro" w:cstheme="minorHAnsi"/>
          <w:sz w:val="21"/>
        </w:rPr>
        <w:t>:</w:t>
      </w:r>
      <w:r w:rsidRPr="00747E13">
        <w:rPr>
          <w:rFonts w:ascii="Avenir Next LT Pro" w:hAnsi="Avenir Next LT Pro" w:cstheme="minorHAnsi"/>
          <w:sz w:val="21"/>
        </w:rPr>
        <w:t xml:space="preserve"> </w:t>
      </w:r>
      <w:r w:rsidR="00C544C2" w:rsidRPr="00747E13">
        <w:rPr>
          <w:rFonts w:ascii="Avenir Next LT Pro" w:hAnsi="Avenir Next LT Pro" w:cstheme="minorHAnsi"/>
          <w:sz w:val="21"/>
        </w:rPr>
        <w:t>Word, PowerPoint</w:t>
      </w:r>
      <w:r w:rsidR="000C58A9" w:rsidRPr="00747E13">
        <w:rPr>
          <w:rFonts w:ascii="Avenir Next LT Pro" w:hAnsi="Avenir Next LT Pro" w:cstheme="minorHAnsi"/>
          <w:sz w:val="21"/>
        </w:rPr>
        <w:t>;</w:t>
      </w:r>
      <w:r w:rsidRPr="00747E13">
        <w:rPr>
          <w:rFonts w:ascii="Avenir Next LT Pro" w:hAnsi="Avenir Next LT Pro" w:cstheme="minorHAnsi"/>
          <w:sz w:val="21"/>
        </w:rPr>
        <w:t xml:space="preserve"> </w:t>
      </w:r>
      <w:proofErr w:type="spellStart"/>
      <w:r w:rsidRPr="00747E13">
        <w:rPr>
          <w:rFonts w:ascii="Avenir Next LT Pro" w:hAnsi="Avenir Next LT Pro" w:cstheme="minorHAnsi"/>
          <w:sz w:val="21"/>
        </w:rPr>
        <w:t>Webflow</w:t>
      </w:r>
      <w:proofErr w:type="spellEnd"/>
      <w:r w:rsidRPr="00747E13">
        <w:rPr>
          <w:rFonts w:ascii="Avenir Next LT Pro" w:hAnsi="Avenir Next LT Pro" w:cstheme="minorHAnsi"/>
          <w:sz w:val="21"/>
        </w:rPr>
        <w:t>, Figma</w:t>
      </w:r>
      <w:r w:rsidR="00244567" w:rsidRPr="00747E13">
        <w:rPr>
          <w:rFonts w:ascii="Avenir Next LT Pro" w:hAnsi="Avenir Next LT Pro" w:cstheme="minorHAnsi"/>
          <w:sz w:val="21"/>
        </w:rPr>
        <w:t>, WordPress</w:t>
      </w:r>
      <w:r w:rsidR="00ED209B">
        <w:rPr>
          <w:rFonts w:ascii="Avenir Next LT Pro" w:hAnsi="Avenir Next LT Pro" w:cstheme="minorHAnsi"/>
          <w:sz w:val="21"/>
        </w:rPr>
        <w:t>, Canva</w:t>
      </w:r>
    </w:p>
    <w:p w14:paraId="1CAD8099" w14:textId="77777777" w:rsidR="00060D18" w:rsidRPr="00747E13" w:rsidRDefault="00060D18" w:rsidP="000B43E3">
      <w:pPr>
        <w:spacing w:after="0" w:line="240" w:lineRule="auto"/>
        <w:jc w:val="both"/>
        <w:rPr>
          <w:rFonts w:ascii="Avenir Next LT Pro" w:hAnsi="Avenir Next LT Pro" w:cstheme="minorHAnsi"/>
          <w:sz w:val="21"/>
        </w:rPr>
      </w:pPr>
    </w:p>
    <w:p w14:paraId="472B36C9" w14:textId="3BB2D960" w:rsidR="00C72544" w:rsidRPr="008F2A03" w:rsidRDefault="00EC49AE" w:rsidP="000B43E3">
      <w:pPr>
        <w:spacing w:after="0" w:line="240" w:lineRule="auto"/>
        <w:jc w:val="center"/>
        <w:rPr>
          <w:rFonts w:ascii="Avenir Next LT Pro" w:hAnsi="Avenir Next LT Pro" w:cstheme="minorHAnsi"/>
          <w:b/>
          <w:smallCaps/>
          <w:color w:val="1F497D"/>
          <w:sz w:val="28"/>
          <w:lang w:val="fr-FR"/>
        </w:rPr>
      </w:pPr>
      <w:r w:rsidRPr="008F2A03">
        <w:rPr>
          <w:rFonts w:ascii="Avenir Next LT Pro" w:hAnsi="Avenir Next LT Pro" w:cstheme="minorHAnsi"/>
          <w:b/>
          <w:smallCaps/>
          <w:color w:val="1F497D"/>
          <w:sz w:val="28"/>
          <w:lang w:val="fr-FR"/>
        </w:rPr>
        <w:t xml:space="preserve">Professional </w:t>
      </w:r>
      <w:proofErr w:type="spellStart"/>
      <w:r w:rsidR="00CD5C96" w:rsidRPr="008F2A03">
        <w:rPr>
          <w:rFonts w:ascii="Avenir Next LT Pro" w:hAnsi="Avenir Next LT Pro" w:cstheme="minorHAnsi"/>
          <w:b/>
          <w:smallCaps/>
          <w:color w:val="1F497D"/>
          <w:sz w:val="28"/>
          <w:lang w:val="fr-FR"/>
        </w:rPr>
        <w:t>Experience</w:t>
      </w:r>
      <w:proofErr w:type="spellEnd"/>
    </w:p>
    <w:p w14:paraId="5FE1A89D" w14:textId="77777777" w:rsidR="00060D18" w:rsidRPr="00747E13" w:rsidRDefault="00060D18" w:rsidP="000B43E3">
      <w:pPr>
        <w:spacing w:after="0" w:line="240" w:lineRule="auto"/>
        <w:jc w:val="both"/>
        <w:rPr>
          <w:rFonts w:ascii="Avenir Next LT Pro" w:hAnsi="Avenir Next LT Pro" w:cstheme="minorHAnsi"/>
          <w:sz w:val="21"/>
          <w:lang w:val="fr-FR"/>
        </w:rPr>
      </w:pPr>
    </w:p>
    <w:p w14:paraId="4912D677" w14:textId="03398CD3" w:rsidR="008D1979" w:rsidRPr="00ED209B" w:rsidRDefault="008D1979" w:rsidP="00ED209B">
      <w:pPr>
        <w:tabs>
          <w:tab w:val="right" w:pos="9360"/>
        </w:tabs>
        <w:spacing w:after="0" w:line="360" w:lineRule="auto"/>
        <w:jc w:val="both"/>
        <w:rPr>
          <w:rFonts w:ascii="Avenir Next LT Pro" w:hAnsi="Avenir Next LT Pro" w:cstheme="minorHAnsi"/>
          <w:sz w:val="21"/>
          <w:lang w:val="fr-FR"/>
        </w:rPr>
      </w:pPr>
      <w:proofErr w:type="spellStart"/>
      <w:r>
        <w:rPr>
          <w:rFonts w:ascii="Avenir Next LT Pro" w:hAnsi="Avenir Next LT Pro" w:cstheme="minorHAnsi"/>
          <w:b/>
          <w:bCs/>
          <w:sz w:val="21"/>
          <w:lang w:val="fr-FR"/>
        </w:rPr>
        <w:t>True</w:t>
      </w:r>
      <w:proofErr w:type="spellEnd"/>
      <w:r>
        <w:rPr>
          <w:rFonts w:ascii="Avenir Next LT Pro" w:hAnsi="Avenir Next LT Pro" w:cstheme="minorHAnsi"/>
          <w:b/>
          <w:bCs/>
          <w:sz w:val="21"/>
          <w:lang w:val="fr-FR"/>
        </w:rPr>
        <w:t xml:space="preserve"> Sky </w:t>
      </w:r>
      <w:proofErr w:type="spellStart"/>
      <w:r>
        <w:rPr>
          <w:rFonts w:ascii="Avenir Next LT Pro" w:hAnsi="Avenir Next LT Pro" w:cstheme="minorHAnsi"/>
          <w:b/>
          <w:bCs/>
          <w:sz w:val="21"/>
          <w:lang w:val="fr-FR"/>
        </w:rPr>
        <w:t>Federal</w:t>
      </w:r>
      <w:proofErr w:type="spellEnd"/>
      <w:r>
        <w:rPr>
          <w:rFonts w:ascii="Avenir Next LT Pro" w:hAnsi="Avenir Next LT Pro" w:cstheme="minorHAnsi"/>
          <w:b/>
          <w:bCs/>
          <w:sz w:val="21"/>
          <w:lang w:val="fr-FR"/>
        </w:rPr>
        <w:t xml:space="preserve"> </w:t>
      </w:r>
      <w:proofErr w:type="spellStart"/>
      <w:r>
        <w:rPr>
          <w:rFonts w:ascii="Avenir Next LT Pro" w:hAnsi="Avenir Next LT Pro" w:cstheme="minorHAnsi"/>
          <w:b/>
          <w:bCs/>
          <w:sz w:val="21"/>
          <w:lang w:val="fr-FR"/>
        </w:rPr>
        <w:t>Credit</w:t>
      </w:r>
      <w:proofErr w:type="spellEnd"/>
      <w:r>
        <w:rPr>
          <w:rFonts w:ascii="Avenir Next LT Pro" w:hAnsi="Avenir Next LT Pro" w:cstheme="minorHAnsi"/>
          <w:b/>
          <w:bCs/>
          <w:sz w:val="21"/>
          <w:lang w:val="fr-FR"/>
        </w:rPr>
        <w:t xml:space="preserve"> Union, </w:t>
      </w:r>
      <w:r w:rsidRPr="008D1979">
        <w:rPr>
          <w:rFonts w:ascii="Avenir Next LT Pro" w:hAnsi="Avenir Next LT Pro" w:cstheme="minorHAnsi"/>
          <w:sz w:val="21"/>
          <w:lang w:val="fr-FR"/>
        </w:rPr>
        <w:t>Oklahoma City, OK</w:t>
      </w:r>
      <w:r>
        <w:rPr>
          <w:rFonts w:ascii="Avenir Next LT Pro" w:hAnsi="Avenir Next LT Pro" w:cstheme="minorHAnsi"/>
          <w:sz w:val="21"/>
          <w:lang w:val="fr-FR"/>
        </w:rPr>
        <w:tab/>
        <w:t xml:space="preserve">2023 - </w:t>
      </w:r>
      <w:proofErr w:type="spellStart"/>
      <w:r w:rsidR="00387F12">
        <w:rPr>
          <w:rFonts w:ascii="Avenir Next LT Pro" w:hAnsi="Avenir Next LT Pro" w:cstheme="minorHAnsi"/>
          <w:sz w:val="21"/>
          <w:lang w:val="fr-FR"/>
        </w:rPr>
        <w:t>Current</w:t>
      </w:r>
      <w:proofErr w:type="spellEnd"/>
    </w:p>
    <w:p w14:paraId="17540855" w14:textId="189855C5" w:rsidR="008D1979" w:rsidRDefault="00C80523" w:rsidP="000B43E3">
      <w:pPr>
        <w:tabs>
          <w:tab w:val="right" w:pos="9360"/>
        </w:tabs>
        <w:spacing w:after="0" w:line="240" w:lineRule="auto"/>
        <w:jc w:val="both"/>
        <w:rPr>
          <w:rFonts w:ascii="Avenir Next LT Pro" w:hAnsi="Avenir Next LT Pro" w:cstheme="minorHAnsi"/>
          <w:b/>
          <w:bCs/>
          <w:sz w:val="21"/>
          <w:lang w:val="fr-FR"/>
        </w:rPr>
      </w:pPr>
      <w:r>
        <w:rPr>
          <w:rFonts w:ascii="Avenir Next LT Pro" w:hAnsi="Avenir Next LT Pro" w:cstheme="minorHAnsi"/>
          <w:b/>
          <w:bCs/>
          <w:sz w:val="21"/>
          <w:lang w:val="fr-FR"/>
        </w:rPr>
        <w:t xml:space="preserve">Senior </w:t>
      </w:r>
      <w:r w:rsidR="008D1979">
        <w:rPr>
          <w:rFonts w:ascii="Avenir Next LT Pro" w:hAnsi="Avenir Next LT Pro" w:cstheme="minorHAnsi"/>
          <w:b/>
          <w:bCs/>
          <w:sz w:val="21"/>
          <w:lang w:val="fr-FR"/>
        </w:rPr>
        <w:t>Graphic Designer</w:t>
      </w:r>
      <w:r w:rsidR="00E01584">
        <w:rPr>
          <w:rFonts w:ascii="Avenir Next LT Pro" w:hAnsi="Avenir Next LT Pro" w:cstheme="minorHAnsi"/>
          <w:b/>
          <w:bCs/>
          <w:sz w:val="21"/>
          <w:lang w:val="fr-FR"/>
        </w:rPr>
        <w:t xml:space="preserve"> </w:t>
      </w:r>
    </w:p>
    <w:p w14:paraId="2596E7F2" w14:textId="474A43E4" w:rsidR="009211D4" w:rsidRPr="009211D4" w:rsidRDefault="002E5A36" w:rsidP="000B43E3">
      <w:pPr>
        <w:tabs>
          <w:tab w:val="right" w:pos="9360"/>
        </w:tabs>
        <w:spacing w:after="0" w:line="240" w:lineRule="auto"/>
        <w:jc w:val="both"/>
        <w:rPr>
          <w:rFonts w:ascii="Avenir Next LT Pro" w:hAnsi="Avenir Next LT Pro" w:cstheme="minorHAnsi"/>
          <w:sz w:val="20"/>
          <w:szCs w:val="20"/>
        </w:rPr>
      </w:pPr>
      <w:r w:rsidRPr="002E5A36">
        <w:rPr>
          <w:rFonts w:ascii="Avenir Next LT Pro" w:hAnsi="Avenir Next LT Pro" w:cstheme="minorHAnsi"/>
          <w:sz w:val="20"/>
          <w:szCs w:val="20"/>
        </w:rPr>
        <w:t>Provided strategic creative leadership, blending design expertise with data-driven marketing to strengthen brand presence, elevate member experience, and drive organizational growth. Partnered with senior leadership to align creative strategy with business objectives, ensuring campaigns delivered measurable results and long-term impact.</w:t>
      </w:r>
    </w:p>
    <w:p w14:paraId="41645B71" w14:textId="5AFD97B5"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color w:val="000000"/>
          <w:sz w:val="20"/>
          <w:szCs w:val="20"/>
        </w:rPr>
        <w:t>Serve as a </w:t>
      </w:r>
      <w:r w:rsidRPr="009211D4">
        <w:rPr>
          <w:rFonts w:ascii="Avenir Next" w:hAnsi="Avenir Next"/>
          <w:b/>
          <w:bCs/>
          <w:color w:val="000000"/>
          <w:sz w:val="20"/>
          <w:szCs w:val="20"/>
        </w:rPr>
        <w:t>brand steward and creative authority</w:t>
      </w:r>
      <w:r w:rsidRPr="009211D4">
        <w:rPr>
          <w:rFonts w:ascii="Avenir Next" w:hAnsi="Avenir Next"/>
          <w:color w:val="000000"/>
          <w:sz w:val="20"/>
          <w:szCs w:val="20"/>
        </w:rPr>
        <w:t>, responsible for the </w:t>
      </w:r>
      <w:r w:rsidRPr="009211D4">
        <w:rPr>
          <w:rFonts w:ascii="Avenir Next" w:hAnsi="Avenir Next"/>
          <w:b/>
          <w:bCs/>
          <w:color w:val="000000"/>
          <w:sz w:val="20"/>
          <w:szCs w:val="20"/>
        </w:rPr>
        <w:t>brand trajectory</w:t>
      </w:r>
      <w:r w:rsidRPr="009211D4">
        <w:rPr>
          <w:rFonts w:ascii="Avenir Next" w:hAnsi="Avenir Next"/>
          <w:color w:val="000000"/>
          <w:sz w:val="20"/>
          <w:szCs w:val="20"/>
        </w:rPr>
        <w:t> and ensuring consistency across all marketing, digital, print, and vendor-produced materials.</w:t>
      </w:r>
    </w:p>
    <w:p w14:paraId="4214DC03" w14:textId="599B0C28"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b/>
          <w:bCs/>
          <w:color w:val="000000"/>
          <w:sz w:val="20"/>
          <w:szCs w:val="20"/>
        </w:rPr>
        <w:t>Review, approve, and provide direction</w:t>
      </w:r>
      <w:r w:rsidRPr="009211D4">
        <w:rPr>
          <w:rFonts w:ascii="Avenir Next" w:hAnsi="Avenir Next"/>
          <w:color w:val="000000"/>
          <w:sz w:val="20"/>
          <w:szCs w:val="20"/>
        </w:rPr>
        <w:t> on creative deliverables from internal designers and external vendors, ensuring adherence to brand standards, messaging, and quality expectations.</w:t>
      </w:r>
    </w:p>
    <w:p w14:paraId="35493063" w14:textId="292EA891"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color w:val="000000"/>
          <w:sz w:val="20"/>
          <w:szCs w:val="20"/>
        </w:rPr>
        <w:t>Partner with executive leadership to </w:t>
      </w:r>
      <w:r w:rsidRPr="009211D4">
        <w:rPr>
          <w:rFonts w:ascii="Avenir Next" w:hAnsi="Avenir Next"/>
          <w:b/>
          <w:bCs/>
          <w:color w:val="000000"/>
          <w:sz w:val="20"/>
          <w:szCs w:val="20"/>
        </w:rPr>
        <w:t>define creative strategy</w:t>
      </w:r>
      <w:r w:rsidRPr="009211D4">
        <w:rPr>
          <w:rFonts w:ascii="Avenir Next" w:hAnsi="Avenir Next"/>
          <w:color w:val="000000"/>
          <w:sz w:val="20"/>
          <w:szCs w:val="20"/>
        </w:rPr>
        <w:t>, aligning campaigns with organizational goals, compliance requirements, and member experience standards.</w:t>
      </w:r>
    </w:p>
    <w:p w14:paraId="53D222E0" w14:textId="1BEAA3C0"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color w:val="000000"/>
          <w:sz w:val="20"/>
          <w:szCs w:val="20"/>
        </w:rPr>
        <w:t>Oversee development and execution of </w:t>
      </w:r>
      <w:r w:rsidRPr="009211D4">
        <w:rPr>
          <w:rFonts w:ascii="Avenir Next" w:hAnsi="Avenir Next"/>
          <w:b/>
          <w:bCs/>
          <w:color w:val="000000"/>
          <w:sz w:val="20"/>
          <w:szCs w:val="20"/>
        </w:rPr>
        <w:t>multi-channel campaigns</w:t>
      </w:r>
      <w:r w:rsidRPr="009211D4">
        <w:rPr>
          <w:rFonts w:ascii="Avenir Next" w:hAnsi="Avenir Next"/>
          <w:color w:val="000000"/>
          <w:sz w:val="20"/>
          <w:szCs w:val="20"/>
        </w:rPr>
        <w:t> across digital, print, email, and in-branch environments.</w:t>
      </w:r>
    </w:p>
    <w:p w14:paraId="3F90CE35" w14:textId="00F68E7E"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color w:val="000000"/>
          <w:sz w:val="20"/>
          <w:szCs w:val="20"/>
        </w:rPr>
        <w:t>Lead creative planning for major initiatives, balancing timelines, budgets, and resource constraints while maintaining high production quality.</w:t>
      </w:r>
    </w:p>
    <w:p w14:paraId="31439122" w14:textId="75192083"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color w:val="000000"/>
          <w:sz w:val="20"/>
          <w:szCs w:val="20"/>
        </w:rPr>
        <w:t>Manage vendor relationships and creative workflows, negotiating contracts and reducing print costs by </w:t>
      </w:r>
      <w:r w:rsidRPr="009211D4">
        <w:rPr>
          <w:rFonts w:ascii="Avenir Next" w:hAnsi="Avenir Next"/>
          <w:b/>
          <w:bCs/>
          <w:color w:val="000000"/>
          <w:sz w:val="20"/>
          <w:szCs w:val="20"/>
        </w:rPr>
        <w:t>20%</w:t>
      </w:r>
      <w:r w:rsidRPr="009211D4">
        <w:rPr>
          <w:rFonts w:ascii="Avenir Next" w:hAnsi="Avenir Next"/>
          <w:color w:val="000000"/>
          <w:sz w:val="20"/>
          <w:szCs w:val="20"/>
        </w:rPr>
        <w:t> while maintaining production standards.</w:t>
      </w:r>
    </w:p>
    <w:p w14:paraId="4A226534" w14:textId="77777777" w:rsidR="00E01584" w:rsidRPr="00E01584" w:rsidRDefault="00E01584" w:rsidP="00E01584">
      <w:pPr>
        <w:pBdr>
          <w:bottom w:val="thickThinSmallGap" w:sz="18" w:space="1" w:color="1F497D"/>
        </w:pBdr>
        <w:tabs>
          <w:tab w:val="center" w:pos="4770"/>
          <w:tab w:val="right" w:pos="9360"/>
        </w:tabs>
        <w:spacing w:before="60" w:after="0" w:line="240" w:lineRule="auto"/>
        <w:jc w:val="both"/>
        <w:rPr>
          <w:rFonts w:ascii="Avenir Next LT Pro" w:hAnsi="Avenir Next LT Pro" w:cstheme="minorHAnsi"/>
          <w:b/>
          <w:smallCaps/>
          <w:color w:val="1F497D"/>
          <w:sz w:val="24"/>
          <w:szCs w:val="24"/>
        </w:rPr>
      </w:pPr>
      <w:r w:rsidRPr="00E01584">
        <w:rPr>
          <w:rFonts w:ascii="Avenir Next LT Pro" w:hAnsi="Avenir Next LT Pro" w:cstheme="minorHAnsi"/>
          <w:b/>
          <w:smallCaps/>
          <w:color w:val="1F497D"/>
          <w:sz w:val="24"/>
          <w:szCs w:val="24"/>
        </w:rPr>
        <w:lastRenderedPageBreak/>
        <w:t>Aaron Hartman</w:t>
      </w:r>
      <w:r w:rsidRPr="00E01584">
        <w:rPr>
          <w:rFonts w:ascii="Avenir Next LT Pro" w:hAnsi="Avenir Next LT Pro" w:cstheme="minorHAnsi"/>
          <w:b/>
          <w:smallCaps/>
          <w:color w:val="1F497D"/>
          <w:sz w:val="24"/>
          <w:szCs w:val="24"/>
        </w:rPr>
        <w:tab/>
        <w:t xml:space="preserve"> </w:t>
      </w:r>
      <w:hyperlink r:id="rId11" w:history="1">
        <w:r w:rsidRPr="00E01584">
          <w:rPr>
            <w:rStyle w:val="Hyperlink"/>
            <w:rFonts w:ascii="Avenir Next LT Pro" w:hAnsi="Avenir Next LT Pro" w:cstheme="minorHAnsi"/>
            <w:color w:val="auto"/>
            <w:sz w:val="20"/>
            <w:szCs w:val="16"/>
          </w:rPr>
          <w:t>amhartman.design@gmail.com</w:t>
        </w:r>
      </w:hyperlink>
      <w:r w:rsidRPr="00E01584">
        <w:rPr>
          <w:rFonts w:ascii="Avenir Next LT Pro" w:hAnsi="Avenir Next LT Pro" w:cstheme="minorHAnsi"/>
          <w:b/>
          <w:smallCaps/>
          <w:color w:val="1F497D"/>
          <w:sz w:val="24"/>
          <w:szCs w:val="24"/>
        </w:rPr>
        <w:tab/>
        <w:t xml:space="preserve"> Page Two</w:t>
      </w:r>
    </w:p>
    <w:p w14:paraId="14A5769F" w14:textId="77777777" w:rsidR="00E01584" w:rsidRDefault="00E01584" w:rsidP="00E01584">
      <w:pPr>
        <w:spacing w:after="0"/>
        <w:rPr>
          <w:rFonts w:ascii="Avenir Next" w:hAnsi="Avenir Next"/>
          <w:b/>
          <w:bCs/>
          <w:color w:val="000000"/>
          <w:sz w:val="20"/>
          <w:szCs w:val="20"/>
        </w:rPr>
      </w:pPr>
    </w:p>
    <w:p w14:paraId="29E28B5B" w14:textId="76FA4C92"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color w:val="000000"/>
          <w:sz w:val="20"/>
          <w:szCs w:val="20"/>
        </w:rPr>
        <w:t>Author and maintain </w:t>
      </w:r>
      <w:r w:rsidRPr="009211D4">
        <w:rPr>
          <w:rFonts w:ascii="Avenir Next" w:hAnsi="Avenir Next"/>
          <w:b/>
          <w:bCs/>
          <w:color w:val="000000"/>
          <w:sz w:val="20"/>
          <w:szCs w:val="20"/>
        </w:rPr>
        <w:t>brand guidelines, creative briefs, review processes, and approval workflows</w:t>
      </w:r>
      <w:r w:rsidRPr="009211D4">
        <w:rPr>
          <w:rFonts w:ascii="Avenir Next" w:hAnsi="Avenir Next"/>
          <w:color w:val="000000"/>
          <w:sz w:val="20"/>
          <w:szCs w:val="20"/>
        </w:rPr>
        <w:t> to streamline production and ensure accountability.</w:t>
      </w:r>
    </w:p>
    <w:p w14:paraId="3645ABF4" w14:textId="33BC0C7F" w:rsidR="009211D4" w:rsidRPr="009211D4" w:rsidRDefault="009211D4" w:rsidP="009211D4">
      <w:pPr>
        <w:pStyle w:val="ListParagraph"/>
        <w:numPr>
          <w:ilvl w:val="0"/>
          <w:numId w:val="12"/>
        </w:numPr>
        <w:rPr>
          <w:rFonts w:ascii="Avenir Next" w:hAnsi="Avenir Next"/>
          <w:color w:val="000000"/>
          <w:sz w:val="20"/>
          <w:szCs w:val="20"/>
        </w:rPr>
      </w:pPr>
      <w:r w:rsidRPr="009211D4">
        <w:rPr>
          <w:rFonts w:ascii="Avenir Next" w:hAnsi="Avenir Next"/>
          <w:color w:val="000000"/>
          <w:sz w:val="20"/>
          <w:szCs w:val="20"/>
        </w:rPr>
        <w:t>Collaborate cross-functionally with marketing, operations, and leadership to support both short-term campaigns and long-term brand growth.</w:t>
      </w:r>
    </w:p>
    <w:p w14:paraId="4D5AD673" w14:textId="15353BD9" w:rsidR="00E01584" w:rsidRPr="00E01584" w:rsidRDefault="00E01584" w:rsidP="00E01584">
      <w:pPr>
        <w:spacing w:after="0"/>
        <w:rPr>
          <w:rFonts w:ascii="Avenir Next" w:hAnsi="Avenir Next"/>
          <w:color w:val="000000"/>
          <w:sz w:val="20"/>
          <w:szCs w:val="20"/>
        </w:rPr>
      </w:pPr>
      <w:r w:rsidRPr="00E01584">
        <w:rPr>
          <w:rFonts w:ascii="Avenir Next" w:hAnsi="Avenir Next"/>
          <w:b/>
          <w:bCs/>
          <w:color w:val="000000"/>
          <w:sz w:val="20"/>
          <w:szCs w:val="20"/>
        </w:rPr>
        <w:t>Key Achievements:</w:t>
      </w:r>
    </w:p>
    <w:p w14:paraId="30E1CDEC" w14:textId="0F8E172B"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Directed a campaign that generated a </w:t>
      </w:r>
      <w:r w:rsidR="00814019">
        <w:rPr>
          <w:rFonts w:ascii="Avenir Next" w:hAnsi="Avenir Next"/>
          <w:b/>
          <w:bCs/>
          <w:color w:val="000000"/>
          <w:sz w:val="20"/>
          <w:szCs w:val="20"/>
        </w:rPr>
        <w:t>5</w:t>
      </w:r>
      <w:r w:rsidRPr="00E01584">
        <w:rPr>
          <w:rFonts w:ascii="Avenir Next" w:hAnsi="Avenir Next"/>
          <w:b/>
          <w:bCs/>
          <w:color w:val="000000"/>
          <w:sz w:val="20"/>
          <w:szCs w:val="20"/>
        </w:rPr>
        <w:t>4% increase in loan origination within one month</w:t>
      </w:r>
      <w:r w:rsidRPr="00E01584">
        <w:rPr>
          <w:rFonts w:ascii="Avenir Next" w:hAnsi="Avenir Next"/>
          <w:color w:val="000000"/>
          <w:sz w:val="20"/>
          <w:szCs w:val="20"/>
        </w:rPr>
        <w:t> (+$2M monthly in Q4 2024, with </w:t>
      </w:r>
      <w:r w:rsidRPr="00E01584">
        <w:rPr>
          <w:rFonts w:ascii="Avenir Next" w:hAnsi="Avenir Next"/>
          <w:b/>
          <w:bCs/>
          <w:color w:val="000000"/>
          <w:sz w:val="20"/>
          <w:szCs w:val="20"/>
        </w:rPr>
        <w:t>24% YoY growth in 2025</w:t>
      </w:r>
      <w:r w:rsidRPr="00E01584">
        <w:rPr>
          <w:rFonts w:ascii="Avenir Next" w:hAnsi="Avenir Next"/>
          <w:color w:val="000000"/>
          <w:sz w:val="20"/>
          <w:szCs w:val="20"/>
        </w:rPr>
        <w:t>).</w:t>
      </w:r>
    </w:p>
    <w:p w14:paraId="61A5AFE6" w14:textId="77777777" w:rsidR="00E01584"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Increased auto and HELOC loans by </w:t>
      </w:r>
      <w:r w:rsidRPr="00E01584">
        <w:rPr>
          <w:rFonts w:ascii="Avenir Next" w:hAnsi="Avenir Next"/>
          <w:b/>
          <w:bCs/>
          <w:color w:val="000000"/>
          <w:sz w:val="20"/>
          <w:szCs w:val="20"/>
        </w:rPr>
        <w:t>45%</w:t>
      </w:r>
      <w:r w:rsidRPr="00E01584">
        <w:rPr>
          <w:rFonts w:ascii="Avenir Next" w:hAnsi="Avenir Next"/>
          <w:color w:val="000000"/>
          <w:sz w:val="20"/>
          <w:szCs w:val="20"/>
        </w:rPr>
        <w:t> and doubled home loans through early 2025 campaigns.</w:t>
      </w:r>
    </w:p>
    <w:p w14:paraId="69506C25" w14:textId="0BDC5972" w:rsidR="00185D2C" w:rsidRPr="00E01584" w:rsidRDefault="00E01584" w:rsidP="00E01584">
      <w:pPr>
        <w:pStyle w:val="ListParagraph"/>
        <w:numPr>
          <w:ilvl w:val="0"/>
          <w:numId w:val="12"/>
        </w:numPr>
        <w:rPr>
          <w:rFonts w:ascii="Avenir Next" w:hAnsi="Avenir Next"/>
          <w:color w:val="000000"/>
          <w:sz w:val="20"/>
          <w:szCs w:val="20"/>
        </w:rPr>
      </w:pPr>
      <w:r w:rsidRPr="00E01584">
        <w:rPr>
          <w:rFonts w:ascii="Avenir Next" w:hAnsi="Avenir Next"/>
          <w:color w:val="000000"/>
          <w:sz w:val="20"/>
          <w:szCs w:val="20"/>
        </w:rPr>
        <w:t xml:space="preserve">Oversaw </w:t>
      </w:r>
      <w:r w:rsidR="00814019">
        <w:rPr>
          <w:rFonts w:ascii="Avenir Next" w:hAnsi="Avenir Next"/>
          <w:color w:val="000000"/>
          <w:sz w:val="20"/>
          <w:szCs w:val="20"/>
        </w:rPr>
        <w:t>social media campaigns,</w:t>
      </w:r>
      <w:r w:rsidRPr="00E01584">
        <w:rPr>
          <w:rFonts w:ascii="Avenir Next" w:hAnsi="Avenir Next"/>
          <w:color w:val="000000"/>
          <w:sz w:val="20"/>
          <w:szCs w:val="20"/>
        </w:rPr>
        <w:t xml:space="preserve"> achieving</w:t>
      </w:r>
      <w:r w:rsidR="00814019">
        <w:rPr>
          <w:rFonts w:ascii="Avenir Next" w:hAnsi="Avenir Next"/>
          <w:color w:val="000000"/>
          <w:sz w:val="20"/>
          <w:szCs w:val="20"/>
        </w:rPr>
        <w:t xml:space="preserve"> an increase of a</w:t>
      </w:r>
      <w:r w:rsidRPr="00E01584">
        <w:rPr>
          <w:rFonts w:ascii="Avenir Next" w:hAnsi="Avenir Next"/>
          <w:color w:val="000000"/>
          <w:sz w:val="20"/>
          <w:szCs w:val="20"/>
        </w:rPr>
        <w:t> </w:t>
      </w:r>
      <w:r w:rsidR="00814019">
        <w:rPr>
          <w:rFonts w:ascii="Avenir Next" w:hAnsi="Avenir Next"/>
          <w:b/>
          <w:bCs/>
          <w:color w:val="000000"/>
          <w:sz w:val="20"/>
          <w:szCs w:val="20"/>
        </w:rPr>
        <w:t>45</w:t>
      </w:r>
      <w:r w:rsidRPr="00E01584">
        <w:rPr>
          <w:rFonts w:ascii="Avenir Next" w:hAnsi="Avenir Next"/>
          <w:b/>
          <w:bCs/>
          <w:color w:val="000000"/>
          <w:sz w:val="20"/>
          <w:szCs w:val="20"/>
        </w:rPr>
        <w:t>% CTR and 2</w:t>
      </w:r>
      <w:r w:rsidR="00814019">
        <w:rPr>
          <w:rFonts w:ascii="Avenir Next" w:hAnsi="Avenir Next"/>
          <w:b/>
          <w:bCs/>
          <w:color w:val="000000"/>
          <w:sz w:val="20"/>
          <w:szCs w:val="20"/>
        </w:rPr>
        <w:t>0</w:t>
      </w:r>
      <w:r w:rsidRPr="00E01584">
        <w:rPr>
          <w:rFonts w:ascii="Avenir Next" w:hAnsi="Avenir Next"/>
          <w:b/>
          <w:bCs/>
          <w:color w:val="000000"/>
          <w:sz w:val="20"/>
          <w:szCs w:val="20"/>
        </w:rPr>
        <w:t>% conversion rate</w:t>
      </w:r>
      <w:r w:rsidRPr="00E01584">
        <w:rPr>
          <w:rFonts w:ascii="Avenir Next" w:hAnsi="Avenir Next"/>
          <w:color w:val="000000"/>
          <w:sz w:val="20"/>
          <w:szCs w:val="20"/>
        </w:rPr>
        <w:t>, exceeding industry benchmarks</w:t>
      </w:r>
      <w:r w:rsidR="00185D2C" w:rsidRPr="00E01584">
        <w:rPr>
          <w:rFonts w:ascii="Avenir Next" w:eastAsia="Times New Roman" w:hAnsi="Avenir Next"/>
          <w:color w:val="000000"/>
          <w:sz w:val="20"/>
          <w:szCs w:val="20"/>
        </w:rPr>
        <w:t>.</w:t>
      </w:r>
    </w:p>
    <w:p w14:paraId="26D4FF8E" w14:textId="77777777" w:rsidR="008D1979" w:rsidRDefault="008D1979" w:rsidP="000B43E3">
      <w:pPr>
        <w:tabs>
          <w:tab w:val="right" w:pos="9360"/>
        </w:tabs>
        <w:spacing w:after="0" w:line="240" w:lineRule="auto"/>
        <w:jc w:val="both"/>
        <w:rPr>
          <w:rFonts w:ascii="Avenir Next LT Pro" w:hAnsi="Avenir Next LT Pro" w:cstheme="minorHAnsi"/>
          <w:b/>
          <w:bCs/>
          <w:sz w:val="21"/>
          <w:lang w:val="fr-FR"/>
        </w:rPr>
      </w:pPr>
    </w:p>
    <w:p w14:paraId="6F0E88F1" w14:textId="3F3562C3" w:rsidR="00C72544" w:rsidRPr="00747E13" w:rsidRDefault="00C72544" w:rsidP="000B43E3">
      <w:pPr>
        <w:tabs>
          <w:tab w:val="right" w:pos="9360"/>
        </w:tabs>
        <w:spacing w:after="0" w:line="240" w:lineRule="auto"/>
        <w:jc w:val="both"/>
        <w:rPr>
          <w:rFonts w:ascii="Avenir Next LT Pro" w:hAnsi="Avenir Next LT Pro" w:cstheme="minorHAnsi"/>
          <w:sz w:val="21"/>
          <w:lang w:val="fr-FR"/>
        </w:rPr>
      </w:pPr>
      <w:r w:rsidRPr="00747E13">
        <w:rPr>
          <w:rFonts w:ascii="Avenir Next LT Pro" w:hAnsi="Avenir Next LT Pro" w:cstheme="minorHAnsi"/>
          <w:b/>
          <w:bCs/>
          <w:sz w:val="21"/>
          <w:lang w:val="fr-FR"/>
        </w:rPr>
        <w:t>PPLSI</w:t>
      </w:r>
      <w:r w:rsidR="00CD5C96" w:rsidRPr="00747E13">
        <w:rPr>
          <w:rFonts w:ascii="Avenir Next LT Pro" w:hAnsi="Avenir Next LT Pro" w:cstheme="minorHAnsi"/>
          <w:sz w:val="21"/>
          <w:lang w:val="fr-FR"/>
        </w:rPr>
        <w:t xml:space="preserve">, </w:t>
      </w:r>
      <w:r w:rsidR="00482247" w:rsidRPr="00747E13">
        <w:rPr>
          <w:rFonts w:ascii="Avenir Next LT Pro" w:hAnsi="Avenir Next LT Pro" w:cstheme="minorHAnsi"/>
          <w:sz w:val="21"/>
          <w:lang w:val="fr-FR"/>
        </w:rPr>
        <w:t>Ada, OK</w:t>
      </w:r>
      <w:r w:rsidR="00CD5C96" w:rsidRPr="00747E13">
        <w:rPr>
          <w:rFonts w:ascii="Avenir Next LT Pro" w:hAnsi="Avenir Next LT Pro" w:cstheme="minorHAnsi"/>
          <w:b/>
          <w:bCs/>
          <w:sz w:val="21"/>
          <w:lang w:val="fr-FR"/>
        </w:rPr>
        <w:tab/>
      </w:r>
      <w:r w:rsidRPr="00747E13">
        <w:rPr>
          <w:rFonts w:ascii="Avenir Next LT Pro" w:hAnsi="Avenir Next LT Pro" w:cstheme="minorHAnsi"/>
          <w:sz w:val="21"/>
          <w:lang w:val="fr-FR"/>
        </w:rPr>
        <w:t xml:space="preserve">2017 </w:t>
      </w:r>
      <w:r w:rsidR="0059236B" w:rsidRPr="00747E13">
        <w:rPr>
          <w:rFonts w:ascii="Avenir Next LT Pro" w:hAnsi="Avenir Next LT Pro" w:cstheme="minorHAnsi"/>
          <w:sz w:val="21"/>
          <w:lang w:val="fr-FR"/>
        </w:rPr>
        <w:t>-</w:t>
      </w:r>
      <w:r w:rsidR="00CD5C96" w:rsidRPr="00747E13">
        <w:rPr>
          <w:rFonts w:ascii="Avenir Next LT Pro" w:hAnsi="Avenir Next LT Pro" w:cstheme="minorHAnsi"/>
          <w:sz w:val="21"/>
          <w:lang w:val="fr-FR"/>
        </w:rPr>
        <w:t xml:space="preserve"> </w:t>
      </w:r>
      <w:r w:rsidRPr="00747E13">
        <w:rPr>
          <w:rFonts w:ascii="Avenir Next LT Pro" w:hAnsi="Avenir Next LT Pro" w:cstheme="minorHAnsi"/>
          <w:sz w:val="21"/>
          <w:lang w:val="fr-FR"/>
        </w:rPr>
        <w:t>2023</w:t>
      </w:r>
    </w:p>
    <w:p w14:paraId="1BA873B3" w14:textId="77777777" w:rsidR="00CD5C96" w:rsidRPr="00747E13" w:rsidRDefault="00CD5C96" w:rsidP="000B43E3">
      <w:pPr>
        <w:spacing w:before="120" w:after="0" w:line="240" w:lineRule="auto"/>
        <w:jc w:val="both"/>
        <w:rPr>
          <w:rFonts w:ascii="Avenir Next LT Pro" w:hAnsi="Avenir Next LT Pro" w:cstheme="minorHAnsi"/>
          <w:sz w:val="21"/>
        </w:rPr>
      </w:pPr>
      <w:r w:rsidRPr="00747E13">
        <w:rPr>
          <w:rFonts w:ascii="Avenir Next LT Pro" w:hAnsi="Avenir Next LT Pro" w:cstheme="minorHAnsi"/>
          <w:b/>
          <w:bCs/>
          <w:sz w:val="21"/>
        </w:rPr>
        <w:t>Visual Designer</w:t>
      </w:r>
    </w:p>
    <w:p w14:paraId="286B4E1B" w14:textId="71BFB52D" w:rsidR="00C72544" w:rsidRPr="00747E13" w:rsidRDefault="00387F12" w:rsidP="000B43E3">
      <w:pPr>
        <w:spacing w:after="0" w:line="240" w:lineRule="auto"/>
        <w:jc w:val="both"/>
        <w:rPr>
          <w:rFonts w:ascii="Avenir Next LT Pro" w:hAnsi="Avenir Next LT Pro" w:cstheme="minorHAnsi"/>
          <w:sz w:val="21"/>
        </w:rPr>
      </w:pPr>
      <w:r w:rsidRPr="00387F12">
        <w:rPr>
          <w:rFonts w:ascii="Avenir Next LT Pro" w:hAnsi="Avenir Next LT Pro" w:cstheme="minorHAnsi"/>
          <w:sz w:val="21"/>
        </w:rPr>
        <w:t>Delivered high-impact design solutions that supported nationwide sales initiatives, brand consistency, and large-scale events. Collaborated closely with sales, marketing, events, and compliance teams to ensure creative execution aligned with business goals and industry standards</w:t>
      </w:r>
      <w:r w:rsidR="00AB3717" w:rsidRPr="00747E13">
        <w:rPr>
          <w:rFonts w:ascii="Avenir Next LT Pro" w:hAnsi="Avenir Next LT Pro" w:cstheme="minorHAnsi"/>
          <w:sz w:val="21"/>
        </w:rPr>
        <w:t>.</w:t>
      </w:r>
    </w:p>
    <w:p w14:paraId="1ED46E16" w14:textId="5355F5F3" w:rsidR="001F48C6" w:rsidRPr="001F48C6" w:rsidRDefault="001F48C6" w:rsidP="001F48C6">
      <w:pPr>
        <w:pStyle w:val="ListParagraph"/>
        <w:numPr>
          <w:ilvl w:val="0"/>
          <w:numId w:val="12"/>
        </w:numPr>
        <w:tabs>
          <w:tab w:val="right" w:pos="9360"/>
        </w:tabs>
        <w:spacing w:after="0" w:line="240" w:lineRule="auto"/>
        <w:jc w:val="both"/>
        <w:rPr>
          <w:rFonts w:ascii="Avenir Next LT Pro" w:hAnsi="Avenir Next LT Pro" w:cstheme="minorHAnsi"/>
          <w:sz w:val="21"/>
        </w:rPr>
      </w:pPr>
      <w:r w:rsidRPr="001F48C6">
        <w:rPr>
          <w:rFonts w:ascii="Avenir Next LT Pro" w:hAnsi="Avenir Next LT Pro" w:cstheme="minorHAnsi"/>
          <w:sz w:val="21"/>
        </w:rPr>
        <w:t>Reviewed creative materials for </w:t>
      </w:r>
      <w:r w:rsidRPr="001F48C6">
        <w:rPr>
          <w:rFonts w:ascii="Avenir Next LT Pro" w:hAnsi="Avenir Next LT Pro" w:cstheme="minorHAnsi"/>
          <w:b/>
          <w:bCs/>
          <w:sz w:val="21"/>
        </w:rPr>
        <w:t>brand compliance and messaging accuracy</w:t>
      </w:r>
      <w:r w:rsidRPr="001F48C6">
        <w:rPr>
          <w:rFonts w:ascii="Avenir Next LT Pro" w:hAnsi="Avenir Next LT Pro" w:cstheme="minorHAnsi"/>
          <w:sz w:val="21"/>
        </w:rPr>
        <w:t> in collaboration with sales and compliance teams.</w:t>
      </w:r>
    </w:p>
    <w:p w14:paraId="56900CB2" w14:textId="62766011" w:rsidR="001F48C6" w:rsidRPr="001F48C6" w:rsidRDefault="001F48C6" w:rsidP="001F48C6">
      <w:pPr>
        <w:pStyle w:val="ListParagraph"/>
        <w:numPr>
          <w:ilvl w:val="0"/>
          <w:numId w:val="12"/>
        </w:numPr>
        <w:tabs>
          <w:tab w:val="right" w:pos="9360"/>
        </w:tabs>
        <w:spacing w:after="0" w:line="240" w:lineRule="auto"/>
        <w:jc w:val="both"/>
        <w:rPr>
          <w:rFonts w:ascii="Avenir Next LT Pro" w:hAnsi="Avenir Next LT Pro" w:cstheme="minorHAnsi"/>
          <w:sz w:val="21"/>
        </w:rPr>
      </w:pPr>
      <w:r w:rsidRPr="001F48C6">
        <w:rPr>
          <w:rFonts w:ascii="Avenir Next LT Pro" w:hAnsi="Avenir Next LT Pro" w:cstheme="minorHAnsi"/>
          <w:sz w:val="21"/>
        </w:rPr>
        <w:t>Supported large-scale production workflows for national campaigns and events serving </w:t>
      </w:r>
      <w:r w:rsidRPr="001F48C6">
        <w:rPr>
          <w:rFonts w:ascii="Avenir Next LT Pro" w:hAnsi="Avenir Next LT Pro" w:cstheme="minorHAnsi"/>
          <w:b/>
          <w:bCs/>
          <w:sz w:val="21"/>
        </w:rPr>
        <w:t>15,000+ attendees</w:t>
      </w:r>
      <w:r w:rsidRPr="001F48C6">
        <w:rPr>
          <w:rFonts w:ascii="Avenir Next LT Pro" w:hAnsi="Avenir Next LT Pro" w:cstheme="minorHAnsi"/>
          <w:sz w:val="21"/>
        </w:rPr>
        <w:t>.</w:t>
      </w:r>
    </w:p>
    <w:p w14:paraId="6F43E62C" w14:textId="61CCB39F" w:rsidR="001F48C6" w:rsidRPr="001F48C6" w:rsidRDefault="001F48C6" w:rsidP="001F48C6">
      <w:pPr>
        <w:pStyle w:val="ListParagraph"/>
        <w:numPr>
          <w:ilvl w:val="0"/>
          <w:numId w:val="12"/>
        </w:numPr>
        <w:tabs>
          <w:tab w:val="right" w:pos="9360"/>
        </w:tabs>
        <w:spacing w:after="0" w:line="240" w:lineRule="auto"/>
        <w:jc w:val="both"/>
        <w:rPr>
          <w:rFonts w:ascii="Avenir Next LT Pro" w:hAnsi="Avenir Next LT Pro" w:cstheme="minorHAnsi"/>
          <w:sz w:val="21"/>
        </w:rPr>
      </w:pPr>
      <w:r w:rsidRPr="001F48C6">
        <w:rPr>
          <w:rFonts w:ascii="Avenir Next LT Pro" w:hAnsi="Avenir Next LT Pro" w:cstheme="minorHAnsi"/>
          <w:sz w:val="21"/>
        </w:rPr>
        <w:t>Expanded internal capabilities by introducing </w:t>
      </w:r>
      <w:r w:rsidRPr="001F48C6">
        <w:rPr>
          <w:rFonts w:ascii="Avenir Next LT Pro" w:hAnsi="Avenir Next LT Pro" w:cstheme="minorHAnsi"/>
          <w:b/>
          <w:bCs/>
          <w:sz w:val="21"/>
        </w:rPr>
        <w:t>motion graphics and animation</w:t>
      </w:r>
      <w:r w:rsidRPr="001F48C6">
        <w:rPr>
          <w:rFonts w:ascii="Avenir Next LT Pro" w:hAnsi="Avenir Next LT Pro" w:cstheme="minorHAnsi"/>
          <w:sz w:val="21"/>
        </w:rPr>
        <w:t>, improving content engagement and production efficiency.</w:t>
      </w:r>
    </w:p>
    <w:p w14:paraId="1AE21A33" w14:textId="23EDCAE4" w:rsidR="001F48C6" w:rsidRPr="001F48C6" w:rsidRDefault="001F48C6" w:rsidP="001F48C6">
      <w:pPr>
        <w:pStyle w:val="ListParagraph"/>
        <w:numPr>
          <w:ilvl w:val="0"/>
          <w:numId w:val="12"/>
        </w:numPr>
        <w:tabs>
          <w:tab w:val="right" w:pos="9360"/>
        </w:tabs>
        <w:spacing w:after="0" w:line="240" w:lineRule="auto"/>
        <w:jc w:val="both"/>
        <w:rPr>
          <w:rFonts w:ascii="Avenir Next LT Pro" w:hAnsi="Avenir Next LT Pro" w:cstheme="minorHAnsi"/>
          <w:sz w:val="21"/>
        </w:rPr>
      </w:pPr>
      <w:r w:rsidRPr="001F48C6">
        <w:rPr>
          <w:rFonts w:ascii="Avenir Next LT Pro" w:hAnsi="Avenir Next LT Pro" w:cstheme="minorHAnsi"/>
          <w:sz w:val="21"/>
        </w:rPr>
        <w:t>Collaborated with cross-functional stakeholders to ensure creative assets met business, legal, and brand standards.</w:t>
      </w:r>
    </w:p>
    <w:p w14:paraId="080F4C4B" w14:textId="77777777" w:rsidR="00107C75" w:rsidRDefault="00107C75" w:rsidP="00C55384">
      <w:pPr>
        <w:tabs>
          <w:tab w:val="right" w:pos="9360"/>
        </w:tabs>
        <w:spacing w:after="0" w:line="240" w:lineRule="auto"/>
        <w:jc w:val="both"/>
        <w:rPr>
          <w:rFonts w:ascii="Avenir Next LT Pro" w:hAnsi="Avenir Next LT Pro" w:cstheme="minorHAnsi"/>
          <w:b/>
          <w:bCs/>
          <w:sz w:val="21"/>
        </w:rPr>
      </w:pPr>
    </w:p>
    <w:p w14:paraId="51948A94" w14:textId="1D528EB6" w:rsidR="00C55384" w:rsidRPr="009D4B3F" w:rsidRDefault="00C55384" w:rsidP="00C55384">
      <w:pPr>
        <w:tabs>
          <w:tab w:val="right" w:pos="9360"/>
        </w:tabs>
        <w:spacing w:after="0" w:line="240" w:lineRule="auto"/>
        <w:jc w:val="both"/>
        <w:rPr>
          <w:rFonts w:ascii="Avenir Next LT Pro" w:hAnsi="Avenir Next LT Pro" w:cstheme="minorHAnsi"/>
          <w:sz w:val="21"/>
        </w:rPr>
      </w:pPr>
      <w:r w:rsidRPr="00747E13">
        <w:rPr>
          <w:rFonts w:ascii="Avenir Next LT Pro" w:hAnsi="Avenir Next LT Pro" w:cstheme="minorHAnsi"/>
          <w:b/>
          <w:bCs/>
          <w:sz w:val="21"/>
        </w:rPr>
        <w:t>F</w:t>
      </w:r>
      <w:r w:rsidR="00955C24">
        <w:rPr>
          <w:rFonts w:ascii="Avenir Next LT Pro" w:hAnsi="Avenir Next LT Pro" w:cstheme="minorHAnsi"/>
          <w:b/>
          <w:bCs/>
          <w:sz w:val="21"/>
        </w:rPr>
        <w:t>reelance Designer</w:t>
      </w:r>
      <w:r w:rsidRPr="009D4B3F">
        <w:rPr>
          <w:rFonts w:ascii="Avenir Next LT Pro" w:hAnsi="Avenir Next LT Pro" w:cstheme="minorHAnsi"/>
          <w:sz w:val="21"/>
        </w:rPr>
        <w:t>, Ada, OK</w:t>
      </w:r>
      <w:r>
        <w:rPr>
          <w:rFonts w:ascii="Avenir Next LT Pro" w:hAnsi="Avenir Next LT Pro" w:cstheme="minorHAnsi"/>
          <w:sz w:val="21"/>
        </w:rPr>
        <w:tab/>
        <w:t xml:space="preserve">2010 - </w:t>
      </w:r>
      <w:r w:rsidR="00387F12">
        <w:rPr>
          <w:rFonts w:ascii="Avenir Next LT Pro" w:hAnsi="Avenir Next LT Pro" w:cstheme="minorHAnsi"/>
          <w:sz w:val="21"/>
        </w:rPr>
        <w:t>Current</w:t>
      </w:r>
    </w:p>
    <w:p w14:paraId="477D88C2" w14:textId="26F2983F" w:rsidR="00C72544" w:rsidRPr="00B41C99" w:rsidRDefault="00387F12" w:rsidP="000B43E3">
      <w:pPr>
        <w:spacing w:after="0" w:line="240" w:lineRule="auto"/>
        <w:jc w:val="both"/>
        <w:rPr>
          <w:rFonts w:ascii="Avenir Next LT Pro" w:hAnsi="Avenir Next LT Pro" w:cstheme="minorHAnsi"/>
          <w:sz w:val="21"/>
        </w:rPr>
      </w:pPr>
      <w:r w:rsidRPr="00387F12">
        <w:rPr>
          <w:rFonts w:ascii="Avenir Next LT Pro" w:hAnsi="Avenir Next LT Pro" w:cstheme="minorHAnsi"/>
          <w:sz w:val="21"/>
        </w:rPr>
        <w:t>Built and directed creative solutions for diverse clients, ranging from small businesses and non-profits to corporate partners. Recognized for translating client visions into impactful branding, marketing, and digital strategies that supported long-term growth</w:t>
      </w:r>
      <w:r w:rsidR="000C58A9" w:rsidRPr="00B41C99">
        <w:rPr>
          <w:rFonts w:ascii="Avenir Next LT Pro" w:hAnsi="Avenir Next LT Pro" w:cstheme="minorHAnsi"/>
          <w:sz w:val="21"/>
        </w:rPr>
        <w:t>.</w:t>
      </w:r>
    </w:p>
    <w:p w14:paraId="0A328D2B" w14:textId="445B3241" w:rsidR="00387F12" w:rsidRPr="00387F12" w:rsidRDefault="00387F12" w:rsidP="00387F12">
      <w:pPr>
        <w:pStyle w:val="ListParagraph"/>
        <w:numPr>
          <w:ilvl w:val="0"/>
          <w:numId w:val="12"/>
        </w:numPr>
        <w:spacing w:after="0" w:line="240" w:lineRule="auto"/>
        <w:jc w:val="both"/>
        <w:rPr>
          <w:rFonts w:ascii="Avenir Next LT Pro" w:hAnsi="Avenir Next LT Pro" w:cstheme="minorHAnsi"/>
          <w:sz w:val="21"/>
        </w:rPr>
      </w:pPr>
      <w:r w:rsidRPr="00387F12">
        <w:rPr>
          <w:rFonts w:ascii="Avenir Next LT Pro" w:hAnsi="Avenir Next LT Pro" w:cstheme="minorHAnsi"/>
          <w:sz w:val="21"/>
        </w:rPr>
        <w:t>Partnered with business owners and directors to </w:t>
      </w:r>
      <w:r w:rsidRPr="00387F12">
        <w:rPr>
          <w:rFonts w:ascii="Avenir Next LT Pro" w:hAnsi="Avenir Next LT Pro" w:cstheme="minorHAnsi"/>
          <w:b/>
          <w:bCs/>
          <w:sz w:val="21"/>
        </w:rPr>
        <w:t>define creative strategy</w:t>
      </w:r>
      <w:r w:rsidRPr="00387F12">
        <w:rPr>
          <w:rFonts w:ascii="Avenir Next LT Pro" w:hAnsi="Avenir Next LT Pro" w:cstheme="minorHAnsi"/>
          <w:sz w:val="21"/>
        </w:rPr>
        <w:t>, shaping logos, visual identities, campaigns, and digital experiences tailored to organizational needs.</w:t>
      </w:r>
    </w:p>
    <w:p w14:paraId="505E4E23" w14:textId="07FB3E42" w:rsidR="00387F12" w:rsidRPr="00387F12" w:rsidRDefault="00387F12" w:rsidP="00387F12">
      <w:pPr>
        <w:pStyle w:val="ListParagraph"/>
        <w:numPr>
          <w:ilvl w:val="0"/>
          <w:numId w:val="12"/>
        </w:numPr>
        <w:spacing w:after="0" w:line="240" w:lineRule="auto"/>
        <w:jc w:val="both"/>
        <w:rPr>
          <w:rFonts w:ascii="Avenir Next LT Pro" w:hAnsi="Avenir Next LT Pro" w:cstheme="minorHAnsi"/>
          <w:sz w:val="21"/>
        </w:rPr>
      </w:pPr>
      <w:r w:rsidRPr="00387F12">
        <w:rPr>
          <w:rFonts w:ascii="Avenir Next LT Pro" w:hAnsi="Avenir Next LT Pro" w:cstheme="minorHAnsi"/>
          <w:sz w:val="21"/>
        </w:rPr>
        <w:t>Oversaw </w:t>
      </w:r>
      <w:r w:rsidRPr="00387F12">
        <w:rPr>
          <w:rFonts w:ascii="Avenir Next LT Pro" w:hAnsi="Avenir Next LT Pro" w:cstheme="minorHAnsi"/>
          <w:b/>
          <w:bCs/>
          <w:sz w:val="21"/>
        </w:rPr>
        <w:t>end-to-end design processes</w:t>
      </w:r>
      <w:r w:rsidRPr="00387F12">
        <w:rPr>
          <w:rFonts w:ascii="Avenir Next LT Pro" w:hAnsi="Avenir Next LT Pro" w:cstheme="minorHAnsi"/>
          <w:sz w:val="21"/>
        </w:rPr>
        <w:t>, from concept development through delivery, ensuring alignment with client goals, timelines, and brand vision.</w:t>
      </w:r>
    </w:p>
    <w:p w14:paraId="1CA91C39" w14:textId="77777777" w:rsidR="001F48C6" w:rsidRDefault="001F48C6" w:rsidP="00387F12">
      <w:pPr>
        <w:pStyle w:val="ListParagraph"/>
        <w:numPr>
          <w:ilvl w:val="0"/>
          <w:numId w:val="12"/>
        </w:numPr>
        <w:spacing w:after="0" w:line="240" w:lineRule="auto"/>
        <w:jc w:val="both"/>
        <w:rPr>
          <w:rFonts w:ascii="Avenir Next LT Pro" w:hAnsi="Avenir Next LT Pro" w:cstheme="minorHAnsi"/>
          <w:sz w:val="21"/>
        </w:rPr>
      </w:pPr>
      <w:r w:rsidRPr="001F48C6">
        <w:rPr>
          <w:rFonts w:ascii="Avenir Next LT Pro" w:hAnsi="Avenir Next LT Pro" w:cstheme="minorHAnsi"/>
          <w:sz w:val="21"/>
        </w:rPr>
        <w:t>Acted as </w:t>
      </w:r>
      <w:r w:rsidRPr="001F48C6">
        <w:rPr>
          <w:rFonts w:ascii="Avenir Next LT Pro" w:hAnsi="Avenir Next LT Pro" w:cstheme="minorHAnsi"/>
          <w:b/>
          <w:bCs/>
          <w:sz w:val="21"/>
        </w:rPr>
        <w:t>creative lead and project manager</w:t>
      </w:r>
      <w:r w:rsidRPr="001F48C6">
        <w:rPr>
          <w:rFonts w:ascii="Avenir Next LT Pro" w:hAnsi="Avenir Next LT Pro" w:cstheme="minorHAnsi"/>
          <w:sz w:val="21"/>
        </w:rPr>
        <w:t>, overseeing timelines, deliverables, client approvals, and vendor coordination.</w:t>
      </w:r>
    </w:p>
    <w:p w14:paraId="0C75C8CC" w14:textId="05DA2424" w:rsidR="00387F12" w:rsidRPr="00387F12" w:rsidRDefault="00387F12" w:rsidP="00387F12">
      <w:pPr>
        <w:pStyle w:val="ListParagraph"/>
        <w:numPr>
          <w:ilvl w:val="0"/>
          <w:numId w:val="12"/>
        </w:numPr>
        <w:spacing w:after="0" w:line="240" w:lineRule="auto"/>
        <w:jc w:val="both"/>
        <w:rPr>
          <w:rFonts w:ascii="Avenir Next LT Pro" w:hAnsi="Avenir Next LT Pro" w:cstheme="minorHAnsi"/>
          <w:sz w:val="21"/>
        </w:rPr>
      </w:pPr>
      <w:r w:rsidRPr="00387F12">
        <w:rPr>
          <w:rFonts w:ascii="Avenir Next LT Pro" w:hAnsi="Avenir Next LT Pro" w:cstheme="minorHAnsi"/>
          <w:sz w:val="21"/>
        </w:rPr>
        <w:t>Produced versatile creative assets, including </w:t>
      </w:r>
      <w:r w:rsidRPr="00387F12">
        <w:rPr>
          <w:rFonts w:ascii="Avenir Next LT Pro" w:hAnsi="Avenir Next LT Pro" w:cstheme="minorHAnsi"/>
          <w:b/>
          <w:bCs/>
          <w:sz w:val="21"/>
        </w:rPr>
        <w:t>social media campaigns, print collateral, logos, and multimedia content</w:t>
      </w:r>
      <w:r w:rsidRPr="00387F12">
        <w:rPr>
          <w:rFonts w:ascii="Avenir Next LT Pro" w:hAnsi="Avenir Next LT Pro" w:cstheme="minorHAnsi"/>
          <w:sz w:val="21"/>
        </w:rPr>
        <w:t>, some of which remain in use today as part of lasting brand systems.</w:t>
      </w:r>
    </w:p>
    <w:p w14:paraId="45F88A28" w14:textId="77777777" w:rsidR="00CA0803" w:rsidRPr="00747E13" w:rsidRDefault="00CA0803" w:rsidP="000B43E3">
      <w:pPr>
        <w:spacing w:after="0" w:line="240" w:lineRule="auto"/>
        <w:jc w:val="both"/>
        <w:rPr>
          <w:rFonts w:ascii="Avenir Next LT Pro" w:hAnsi="Avenir Next LT Pro" w:cstheme="minorHAnsi"/>
          <w:sz w:val="21"/>
        </w:rPr>
      </w:pPr>
    </w:p>
    <w:p w14:paraId="3E0C8999" w14:textId="72654EB0" w:rsidR="000B43E3" w:rsidRPr="001F48C6" w:rsidRDefault="003C5991" w:rsidP="001F48C6">
      <w:pPr>
        <w:spacing w:after="0" w:line="240" w:lineRule="auto"/>
        <w:jc w:val="center"/>
        <w:rPr>
          <w:rFonts w:ascii="Avenir Next LT Pro" w:hAnsi="Avenir Next LT Pro" w:cstheme="minorHAnsi"/>
          <w:b/>
          <w:bCs/>
          <w:smallCaps/>
          <w:color w:val="1F497D"/>
          <w:sz w:val="28"/>
          <w:szCs w:val="28"/>
        </w:rPr>
      </w:pPr>
      <w:r w:rsidRPr="000B43E3">
        <w:rPr>
          <w:rFonts w:ascii="Avenir Next LT Pro" w:hAnsi="Avenir Next LT Pro" w:cstheme="minorHAnsi"/>
          <w:b/>
          <w:bCs/>
          <w:smallCaps/>
          <w:color w:val="1F497D"/>
          <w:sz w:val="28"/>
          <w:szCs w:val="28"/>
        </w:rPr>
        <w:t>E</w:t>
      </w:r>
      <w:r w:rsidR="000B43E3">
        <w:rPr>
          <w:rFonts w:ascii="Avenir Next LT Pro" w:hAnsi="Avenir Next LT Pro" w:cstheme="minorHAnsi"/>
          <w:b/>
          <w:bCs/>
          <w:smallCaps/>
          <w:color w:val="1F497D"/>
          <w:sz w:val="28"/>
          <w:szCs w:val="28"/>
        </w:rPr>
        <w:t>ducation</w:t>
      </w:r>
      <w:r w:rsidR="00104CE0" w:rsidRPr="000B43E3">
        <w:rPr>
          <w:rFonts w:ascii="Avenir Next LT Pro" w:hAnsi="Avenir Next LT Pro" w:cstheme="minorHAnsi"/>
          <w:b/>
          <w:bCs/>
          <w:smallCaps/>
          <w:color w:val="1F497D"/>
          <w:sz w:val="28"/>
          <w:szCs w:val="28"/>
        </w:rPr>
        <w:t xml:space="preserve"> </w:t>
      </w:r>
      <w:r w:rsidR="000B43E3">
        <w:rPr>
          <w:rFonts w:ascii="Avenir Next LT Pro" w:hAnsi="Avenir Next LT Pro" w:cstheme="minorHAnsi"/>
          <w:b/>
          <w:bCs/>
          <w:smallCaps/>
          <w:color w:val="1F497D"/>
          <w:sz w:val="28"/>
          <w:szCs w:val="28"/>
        </w:rPr>
        <w:t>and</w:t>
      </w:r>
      <w:r w:rsidR="00104CE0" w:rsidRPr="000B43E3">
        <w:rPr>
          <w:rFonts w:ascii="Avenir Next LT Pro" w:hAnsi="Avenir Next LT Pro" w:cstheme="minorHAnsi"/>
          <w:b/>
          <w:bCs/>
          <w:smallCaps/>
          <w:color w:val="1F497D"/>
          <w:sz w:val="28"/>
          <w:szCs w:val="28"/>
        </w:rPr>
        <w:t xml:space="preserve"> P</w:t>
      </w:r>
      <w:r w:rsidR="000B43E3">
        <w:rPr>
          <w:rFonts w:ascii="Avenir Next LT Pro" w:hAnsi="Avenir Next LT Pro" w:cstheme="minorHAnsi"/>
          <w:b/>
          <w:bCs/>
          <w:smallCaps/>
          <w:color w:val="1F497D"/>
          <w:sz w:val="28"/>
          <w:szCs w:val="28"/>
        </w:rPr>
        <w:t>rofessional Development</w:t>
      </w:r>
    </w:p>
    <w:p w14:paraId="2171FAFB" w14:textId="4E43E666" w:rsidR="003C5991" w:rsidRPr="00E01584" w:rsidRDefault="00E01584" w:rsidP="00E01584">
      <w:pPr>
        <w:spacing w:after="0" w:line="240" w:lineRule="auto"/>
        <w:jc w:val="center"/>
        <w:rPr>
          <w:rFonts w:ascii="Helvetica Neue" w:hAnsi="Helvetica Neue"/>
          <w:color w:val="5E5E5E"/>
          <w:sz w:val="21"/>
          <w:szCs w:val="21"/>
          <w:shd w:val="clear" w:color="auto" w:fill="FFFFFF"/>
        </w:rPr>
      </w:pPr>
      <w:r>
        <w:rPr>
          <w:rFonts w:ascii="Avenir Next LT Pro" w:hAnsi="Avenir Next LT Pro" w:cstheme="minorHAnsi"/>
          <w:b/>
          <w:bCs/>
          <w:sz w:val="21"/>
        </w:rPr>
        <w:t xml:space="preserve">Master of Business Administration, </w:t>
      </w:r>
      <w:r w:rsidRPr="00E01584">
        <w:rPr>
          <w:rFonts w:ascii="Avenir Next LT Pro" w:hAnsi="Avenir Next LT Pro" w:cstheme="minorHAnsi"/>
          <w:sz w:val="21"/>
        </w:rPr>
        <w:t xml:space="preserve">General, Life Pacific University, </w:t>
      </w:r>
      <w:r w:rsidRPr="00E01584">
        <w:rPr>
          <w:rFonts w:ascii="Helvetica Neue" w:hAnsi="Helvetica Neue"/>
          <w:color w:val="5E5E5E"/>
          <w:sz w:val="21"/>
          <w:szCs w:val="21"/>
          <w:shd w:val="clear" w:color="auto" w:fill="FFFFFF"/>
        </w:rPr>
        <w:t>San Dimas, C</w:t>
      </w:r>
      <w:r>
        <w:rPr>
          <w:rFonts w:ascii="Helvetica Neue" w:hAnsi="Helvetica Neue"/>
          <w:color w:val="5E5E5E"/>
          <w:sz w:val="21"/>
          <w:szCs w:val="21"/>
          <w:shd w:val="clear" w:color="auto" w:fill="FFFFFF"/>
        </w:rPr>
        <w:t>A</w:t>
      </w:r>
      <w:r w:rsidRPr="00E01584">
        <w:rPr>
          <w:rFonts w:ascii="Avenir Next LT Pro" w:hAnsi="Avenir Next LT Pro" w:cstheme="minorHAnsi"/>
          <w:b/>
          <w:bCs/>
          <w:sz w:val="21"/>
        </w:rPr>
        <w:br/>
      </w:r>
      <w:r w:rsidR="003C5991" w:rsidRPr="00747E13">
        <w:rPr>
          <w:rFonts w:ascii="Avenir Next LT Pro" w:hAnsi="Avenir Next LT Pro" w:cstheme="minorHAnsi"/>
          <w:b/>
          <w:bCs/>
          <w:sz w:val="21"/>
        </w:rPr>
        <w:t>Bachelor of Fine Arts (BFA)</w:t>
      </w:r>
      <w:r w:rsidR="003C5991" w:rsidRPr="000B43E3">
        <w:rPr>
          <w:rFonts w:ascii="Avenir Next LT Pro" w:hAnsi="Avenir Next LT Pro" w:cstheme="minorHAnsi"/>
          <w:sz w:val="21"/>
        </w:rPr>
        <w:t xml:space="preserve">, </w:t>
      </w:r>
      <w:r w:rsidR="003C5991" w:rsidRPr="00747E13">
        <w:rPr>
          <w:rFonts w:ascii="Avenir Next LT Pro" w:hAnsi="Avenir Next LT Pro" w:cstheme="minorHAnsi"/>
          <w:sz w:val="21"/>
        </w:rPr>
        <w:t xml:space="preserve">Graphic Arts, East Central University, </w:t>
      </w:r>
      <w:r w:rsidR="00643FCD" w:rsidRPr="00747E13">
        <w:rPr>
          <w:rFonts w:ascii="Avenir Next LT Pro" w:hAnsi="Avenir Next LT Pro" w:cstheme="minorHAnsi"/>
          <w:sz w:val="21"/>
        </w:rPr>
        <w:t>Ada</w:t>
      </w:r>
      <w:r w:rsidR="003C5991" w:rsidRPr="00747E13">
        <w:rPr>
          <w:rFonts w:ascii="Avenir Next LT Pro" w:hAnsi="Avenir Next LT Pro" w:cstheme="minorHAnsi"/>
          <w:sz w:val="21"/>
        </w:rPr>
        <w:t>, OK</w:t>
      </w:r>
    </w:p>
    <w:p w14:paraId="64D16A81" w14:textId="34801D73" w:rsidR="008D1979" w:rsidRDefault="00375B96" w:rsidP="008D1979">
      <w:pPr>
        <w:spacing w:before="60" w:after="0" w:line="240" w:lineRule="auto"/>
        <w:jc w:val="center"/>
        <w:rPr>
          <w:rFonts w:ascii="Avenir Next LT Pro" w:hAnsi="Avenir Next LT Pro" w:cs="Arial"/>
          <w:sz w:val="21"/>
          <w:szCs w:val="21"/>
          <w:bdr w:val="none" w:sz="0" w:space="0" w:color="auto" w:frame="1"/>
        </w:rPr>
      </w:pPr>
      <w:r w:rsidRPr="00747E13">
        <w:rPr>
          <w:rFonts w:ascii="Avenir Next LT Pro" w:hAnsi="Avenir Next LT Pro" w:cs="Arial"/>
          <w:sz w:val="21"/>
          <w:szCs w:val="21"/>
          <w:bdr w:val="none" w:sz="0" w:space="0" w:color="auto" w:frame="1"/>
        </w:rPr>
        <w:t xml:space="preserve">LinkedIn Certificate: </w:t>
      </w:r>
      <w:r w:rsidR="00104CE0" w:rsidRPr="00747E13">
        <w:rPr>
          <w:rFonts w:ascii="Avenir Next LT Pro" w:hAnsi="Avenir Next LT Pro" w:cs="Arial"/>
          <w:sz w:val="21"/>
          <w:szCs w:val="21"/>
          <w:bdr w:val="none" w:sz="0" w:space="0" w:color="auto" w:frame="1"/>
        </w:rPr>
        <w:t>Branding for Designers</w:t>
      </w:r>
    </w:p>
    <w:p w14:paraId="26F1B369" w14:textId="3C10F2FD" w:rsidR="008D1979" w:rsidRPr="008D1979" w:rsidRDefault="008D1979" w:rsidP="008D1979">
      <w:pPr>
        <w:spacing w:after="0"/>
        <w:jc w:val="center"/>
        <w:rPr>
          <w:rFonts w:ascii="Avenir Next LT Pro" w:hAnsi="Avenir Next LT Pro" w:cstheme="minorHAnsi"/>
          <w:sz w:val="21"/>
          <w:szCs w:val="21"/>
        </w:rPr>
      </w:pPr>
      <w:r w:rsidRPr="008D1979">
        <w:rPr>
          <w:rFonts w:ascii="Avenir Next LT Pro" w:hAnsi="Avenir Next LT Pro" w:cstheme="minorHAnsi"/>
          <w:sz w:val="21"/>
          <w:szCs w:val="21"/>
        </w:rPr>
        <w:t>Certificate of UX Design Essentials</w:t>
      </w:r>
      <w:r>
        <w:rPr>
          <w:rFonts w:ascii="Avenir Next LT Pro" w:hAnsi="Avenir Next LT Pro" w:cstheme="minorHAnsi"/>
          <w:sz w:val="21"/>
          <w:szCs w:val="21"/>
        </w:rPr>
        <w:t xml:space="preserve">, </w:t>
      </w:r>
      <w:r w:rsidRPr="008D1979">
        <w:rPr>
          <w:rFonts w:ascii="Avenir Next LT Pro" w:hAnsi="Avenir Next LT Pro" w:cstheme="minorHAnsi"/>
          <w:sz w:val="21"/>
          <w:szCs w:val="21"/>
        </w:rPr>
        <w:t>Udemy Online Course</w:t>
      </w:r>
    </w:p>
    <w:sectPr w:rsidR="008D1979" w:rsidRPr="008D1979" w:rsidSect="008F2A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0819" w14:textId="77777777" w:rsidR="00162630" w:rsidRDefault="00162630" w:rsidP="00395E7F">
      <w:pPr>
        <w:spacing w:after="0" w:line="240" w:lineRule="auto"/>
      </w:pPr>
      <w:r>
        <w:separator/>
      </w:r>
    </w:p>
  </w:endnote>
  <w:endnote w:type="continuationSeparator" w:id="0">
    <w:p w14:paraId="087513F0" w14:textId="77777777" w:rsidR="00162630" w:rsidRDefault="00162630" w:rsidP="0039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venir Next">
    <w:panose1 w:val="020B0503020202020204"/>
    <w:charset w:val="00"/>
    <w:family w:val="swiss"/>
    <w:pitch w:val="variable"/>
    <w:sig w:usb0="8000002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9A6D" w14:textId="77777777" w:rsidR="00162630" w:rsidRDefault="00162630" w:rsidP="00395E7F">
      <w:pPr>
        <w:spacing w:after="0" w:line="240" w:lineRule="auto"/>
      </w:pPr>
      <w:r>
        <w:separator/>
      </w:r>
    </w:p>
  </w:footnote>
  <w:footnote w:type="continuationSeparator" w:id="0">
    <w:p w14:paraId="7154286D" w14:textId="77777777" w:rsidR="00162630" w:rsidRDefault="00162630" w:rsidP="00395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927"/>
    <w:multiLevelType w:val="hybridMultilevel"/>
    <w:tmpl w:val="6F0CA7E4"/>
    <w:lvl w:ilvl="0" w:tplc="281AE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77FD"/>
    <w:multiLevelType w:val="hybridMultilevel"/>
    <w:tmpl w:val="E702EB92"/>
    <w:lvl w:ilvl="0" w:tplc="750CE5CE">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9D2F31"/>
    <w:multiLevelType w:val="hybridMultilevel"/>
    <w:tmpl w:val="60120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0003B"/>
    <w:multiLevelType w:val="hybridMultilevel"/>
    <w:tmpl w:val="EFFE9B76"/>
    <w:lvl w:ilvl="0" w:tplc="4EB008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3462AF"/>
    <w:multiLevelType w:val="hybridMultilevel"/>
    <w:tmpl w:val="36E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D2969"/>
    <w:multiLevelType w:val="hybridMultilevel"/>
    <w:tmpl w:val="0434AF12"/>
    <w:lvl w:ilvl="0" w:tplc="4EB008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20F53"/>
    <w:multiLevelType w:val="multilevel"/>
    <w:tmpl w:val="3BB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553E0"/>
    <w:multiLevelType w:val="hybridMultilevel"/>
    <w:tmpl w:val="E160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E79E9"/>
    <w:multiLevelType w:val="hybridMultilevel"/>
    <w:tmpl w:val="4E36F36A"/>
    <w:lvl w:ilvl="0" w:tplc="750CE5C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31146"/>
    <w:multiLevelType w:val="hybridMultilevel"/>
    <w:tmpl w:val="44F6FA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30211"/>
    <w:multiLevelType w:val="multilevel"/>
    <w:tmpl w:val="E08A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21336"/>
    <w:multiLevelType w:val="hybridMultilevel"/>
    <w:tmpl w:val="7D42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4F285B"/>
    <w:multiLevelType w:val="hybridMultilevel"/>
    <w:tmpl w:val="21F06CBA"/>
    <w:lvl w:ilvl="0" w:tplc="1FD0E71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4CA3716"/>
    <w:multiLevelType w:val="hybridMultilevel"/>
    <w:tmpl w:val="F9C6AE1E"/>
    <w:lvl w:ilvl="0" w:tplc="1FD0E71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1085B63"/>
    <w:multiLevelType w:val="hybridMultilevel"/>
    <w:tmpl w:val="49D4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81E75"/>
    <w:multiLevelType w:val="hybridMultilevel"/>
    <w:tmpl w:val="750826B0"/>
    <w:lvl w:ilvl="0" w:tplc="5AE0D3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C779E1"/>
    <w:multiLevelType w:val="hybridMultilevel"/>
    <w:tmpl w:val="F628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D3943"/>
    <w:multiLevelType w:val="hybridMultilevel"/>
    <w:tmpl w:val="1A8CD518"/>
    <w:lvl w:ilvl="0" w:tplc="B2D2B158">
      <w:start w:val="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22783"/>
    <w:multiLevelType w:val="hybridMultilevel"/>
    <w:tmpl w:val="1638B0D0"/>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561253930">
    <w:abstractNumId w:val="5"/>
  </w:num>
  <w:num w:numId="2" w16cid:durableId="1174762597">
    <w:abstractNumId w:val="3"/>
  </w:num>
  <w:num w:numId="3" w16cid:durableId="1382024643">
    <w:abstractNumId w:val="11"/>
  </w:num>
  <w:num w:numId="4" w16cid:durableId="507523495">
    <w:abstractNumId w:val="17"/>
  </w:num>
  <w:num w:numId="5" w16cid:durableId="1862430440">
    <w:abstractNumId w:val="2"/>
  </w:num>
  <w:num w:numId="6" w16cid:durableId="1935090262">
    <w:abstractNumId w:val="18"/>
  </w:num>
  <w:num w:numId="7" w16cid:durableId="520096615">
    <w:abstractNumId w:val="0"/>
  </w:num>
  <w:num w:numId="8" w16cid:durableId="1540320336">
    <w:abstractNumId w:val="12"/>
  </w:num>
  <w:num w:numId="9" w16cid:durableId="147482547">
    <w:abstractNumId w:val="13"/>
  </w:num>
  <w:num w:numId="10" w16cid:durableId="781731515">
    <w:abstractNumId w:val="15"/>
  </w:num>
  <w:num w:numId="11" w16cid:durableId="1637177043">
    <w:abstractNumId w:val="4"/>
  </w:num>
  <w:num w:numId="12" w16cid:durableId="109445847">
    <w:abstractNumId w:val="1"/>
  </w:num>
  <w:num w:numId="13" w16cid:durableId="1652519229">
    <w:abstractNumId w:val="16"/>
  </w:num>
  <w:num w:numId="14" w16cid:durableId="437718680">
    <w:abstractNumId w:val="9"/>
  </w:num>
  <w:num w:numId="15" w16cid:durableId="1851144616">
    <w:abstractNumId w:val="10"/>
  </w:num>
  <w:num w:numId="16" w16cid:durableId="1279028866">
    <w:abstractNumId w:val="6"/>
  </w:num>
  <w:num w:numId="17" w16cid:durableId="2055302867">
    <w:abstractNumId w:val="14"/>
  </w:num>
  <w:num w:numId="18" w16cid:durableId="204804137">
    <w:abstractNumId w:val="8"/>
  </w:num>
  <w:num w:numId="19" w16cid:durableId="582420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44"/>
    <w:rsid w:val="000212F1"/>
    <w:rsid w:val="00040B52"/>
    <w:rsid w:val="00060D18"/>
    <w:rsid w:val="000B2768"/>
    <w:rsid w:val="000B29DC"/>
    <w:rsid w:val="000B43E3"/>
    <w:rsid w:val="000C58A9"/>
    <w:rsid w:val="00103F75"/>
    <w:rsid w:val="00104C34"/>
    <w:rsid w:val="00104CE0"/>
    <w:rsid w:val="00107C75"/>
    <w:rsid w:val="00111AAA"/>
    <w:rsid w:val="001356CA"/>
    <w:rsid w:val="00162630"/>
    <w:rsid w:val="00185D2C"/>
    <w:rsid w:val="001B5168"/>
    <w:rsid w:val="001C42B6"/>
    <w:rsid w:val="001D2B31"/>
    <w:rsid w:val="001F48C6"/>
    <w:rsid w:val="00214633"/>
    <w:rsid w:val="00244567"/>
    <w:rsid w:val="00275ED6"/>
    <w:rsid w:val="002827C9"/>
    <w:rsid w:val="00287FD8"/>
    <w:rsid w:val="002A3492"/>
    <w:rsid w:val="002D321D"/>
    <w:rsid w:val="002E5A36"/>
    <w:rsid w:val="002E7AB7"/>
    <w:rsid w:val="00301DBB"/>
    <w:rsid w:val="00314F29"/>
    <w:rsid w:val="00375B96"/>
    <w:rsid w:val="00387F12"/>
    <w:rsid w:val="00395E7F"/>
    <w:rsid w:val="003C5991"/>
    <w:rsid w:val="003D5B09"/>
    <w:rsid w:val="004178F5"/>
    <w:rsid w:val="00430BB7"/>
    <w:rsid w:val="00451444"/>
    <w:rsid w:val="00467982"/>
    <w:rsid w:val="00481B21"/>
    <w:rsid w:val="00482247"/>
    <w:rsid w:val="004842C8"/>
    <w:rsid w:val="004A21BC"/>
    <w:rsid w:val="00507E80"/>
    <w:rsid w:val="00547CC3"/>
    <w:rsid w:val="005857F1"/>
    <w:rsid w:val="0059236B"/>
    <w:rsid w:val="005945D4"/>
    <w:rsid w:val="005B2127"/>
    <w:rsid w:val="005D1518"/>
    <w:rsid w:val="00601C06"/>
    <w:rsid w:val="00614F1D"/>
    <w:rsid w:val="0062365B"/>
    <w:rsid w:val="00643FCD"/>
    <w:rsid w:val="006473C7"/>
    <w:rsid w:val="00655652"/>
    <w:rsid w:val="00657855"/>
    <w:rsid w:val="006B564F"/>
    <w:rsid w:val="007155B7"/>
    <w:rsid w:val="00747E13"/>
    <w:rsid w:val="00764E10"/>
    <w:rsid w:val="007940F7"/>
    <w:rsid w:val="00794956"/>
    <w:rsid w:val="007C2AF8"/>
    <w:rsid w:val="00814019"/>
    <w:rsid w:val="008D1979"/>
    <w:rsid w:val="008F2A03"/>
    <w:rsid w:val="009211D4"/>
    <w:rsid w:val="00932B58"/>
    <w:rsid w:val="009432DD"/>
    <w:rsid w:val="00955C24"/>
    <w:rsid w:val="00970634"/>
    <w:rsid w:val="00974706"/>
    <w:rsid w:val="009841FE"/>
    <w:rsid w:val="00A127FC"/>
    <w:rsid w:val="00A37F88"/>
    <w:rsid w:val="00AB3717"/>
    <w:rsid w:val="00B13DBA"/>
    <w:rsid w:val="00B41C99"/>
    <w:rsid w:val="00B53214"/>
    <w:rsid w:val="00B94E53"/>
    <w:rsid w:val="00BB72ED"/>
    <w:rsid w:val="00BD23ED"/>
    <w:rsid w:val="00C441FE"/>
    <w:rsid w:val="00C509C7"/>
    <w:rsid w:val="00C544C2"/>
    <w:rsid w:val="00C55384"/>
    <w:rsid w:val="00C72544"/>
    <w:rsid w:val="00C73139"/>
    <w:rsid w:val="00C73683"/>
    <w:rsid w:val="00C80523"/>
    <w:rsid w:val="00CA0803"/>
    <w:rsid w:val="00CC2CF8"/>
    <w:rsid w:val="00CD5C96"/>
    <w:rsid w:val="00D05DB6"/>
    <w:rsid w:val="00D27FD7"/>
    <w:rsid w:val="00D30BEE"/>
    <w:rsid w:val="00D30D09"/>
    <w:rsid w:val="00D321A0"/>
    <w:rsid w:val="00D81554"/>
    <w:rsid w:val="00E01584"/>
    <w:rsid w:val="00E2025A"/>
    <w:rsid w:val="00E24B43"/>
    <w:rsid w:val="00E52025"/>
    <w:rsid w:val="00E56173"/>
    <w:rsid w:val="00EC49AE"/>
    <w:rsid w:val="00ED209B"/>
    <w:rsid w:val="00EF4EA2"/>
    <w:rsid w:val="00F20999"/>
    <w:rsid w:val="00F9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1F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2544"/>
    <w:rPr>
      <w:color w:val="0563C1"/>
      <w:u w:val="single"/>
    </w:rPr>
  </w:style>
  <w:style w:type="character" w:styleId="UnresolvedMention">
    <w:name w:val="Unresolved Mention"/>
    <w:basedOn w:val="DefaultParagraphFont"/>
    <w:uiPriority w:val="99"/>
    <w:semiHidden/>
    <w:unhideWhenUsed/>
    <w:rsid w:val="00060D18"/>
    <w:rPr>
      <w:color w:val="605E5C"/>
      <w:shd w:val="clear" w:color="auto" w:fill="E1DFDD"/>
    </w:rPr>
  </w:style>
  <w:style w:type="paragraph" w:styleId="ListParagraph">
    <w:name w:val="List Paragraph"/>
    <w:basedOn w:val="Normal"/>
    <w:qFormat/>
    <w:rsid w:val="00060D18"/>
    <w:pPr>
      <w:ind w:left="720"/>
      <w:contextualSpacing/>
    </w:pPr>
  </w:style>
  <w:style w:type="table" w:styleId="TableGrid">
    <w:name w:val="Table Grid"/>
    <w:basedOn w:val="TableNormal"/>
    <w:uiPriority w:val="39"/>
    <w:rsid w:val="0006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F29"/>
    <w:rPr>
      <w:sz w:val="16"/>
      <w:szCs w:val="16"/>
    </w:rPr>
  </w:style>
  <w:style w:type="paragraph" w:styleId="CommentText">
    <w:name w:val="annotation text"/>
    <w:basedOn w:val="Normal"/>
    <w:link w:val="CommentTextChar"/>
    <w:uiPriority w:val="99"/>
    <w:unhideWhenUsed/>
    <w:rsid w:val="00314F29"/>
    <w:pPr>
      <w:spacing w:line="240" w:lineRule="auto"/>
    </w:pPr>
    <w:rPr>
      <w:sz w:val="20"/>
      <w:szCs w:val="20"/>
    </w:rPr>
  </w:style>
  <w:style w:type="character" w:customStyle="1" w:styleId="CommentTextChar">
    <w:name w:val="Comment Text Char"/>
    <w:basedOn w:val="DefaultParagraphFont"/>
    <w:link w:val="CommentText"/>
    <w:uiPriority w:val="99"/>
    <w:rsid w:val="00314F29"/>
  </w:style>
  <w:style w:type="paragraph" w:styleId="CommentSubject">
    <w:name w:val="annotation subject"/>
    <w:basedOn w:val="CommentText"/>
    <w:next w:val="CommentText"/>
    <w:link w:val="CommentSubjectChar"/>
    <w:uiPriority w:val="99"/>
    <w:semiHidden/>
    <w:unhideWhenUsed/>
    <w:rsid w:val="00314F29"/>
    <w:rPr>
      <w:b/>
      <w:bCs/>
    </w:rPr>
  </w:style>
  <w:style w:type="character" w:customStyle="1" w:styleId="CommentSubjectChar">
    <w:name w:val="Comment Subject Char"/>
    <w:basedOn w:val="CommentTextChar"/>
    <w:link w:val="CommentSubject"/>
    <w:uiPriority w:val="99"/>
    <w:semiHidden/>
    <w:rsid w:val="00314F29"/>
    <w:rPr>
      <w:b/>
      <w:bCs/>
    </w:rPr>
  </w:style>
  <w:style w:type="paragraph" w:styleId="Header">
    <w:name w:val="header"/>
    <w:basedOn w:val="Normal"/>
    <w:link w:val="HeaderChar"/>
    <w:uiPriority w:val="99"/>
    <w:unhideWhenUsed/>
    <w:rsid w:val="00395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E7F"/>
    <w:rPr>
      <w:sz w:val="22"/>
      <w:szCs w:val="22"/>
    </w:rPr>
  </w:style>
  <w:style w:type="paragraph" w:styleId="Footer">
    <w:name w:val="footer"/>
    <w:basedOn w:val="Normal"/>
    <w:link w:val="FooterChar"/>
    <w:uiPriority w:val="99"/>
    <w:unhideWhenUsed/>
    <w:rsid w:val="00395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E7F"/>
    <w:rPr>
      <w:sz w:val="22"/>
      <w:szCs w:val="22"/>
    </w:rPr>
  </w:style>
  <w:style w:type="character" w:styleId="Strong">
    <w:name w:val="Strong"/>
    <w:basedOn w:val="DefaultParagraphFont"/>
    <w:uiPriority w:val="22"/>
    <w:qFormat/>
    <w:rsid w:val="007940F7"/>
    <w:rPr>
      <w:b/>
      <w:bCs/>
    </w:rPr>
  </w:style>
  <w:style w:type="paragraph" w:styleId="NormalWeb">
    <w:name w:val="Normal (Web)"/>
    <w:basedOn w:val="Normal"/>
    <w:uiPriority w:val="99"/>
    <w:semiHidden/>
    <w:unhideWhenUsed/>
    <w:rsid w:val="00CC2CF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0714">
      <w:bodyDiv w:val="1"/>
      <w:marLeft w:val="0"/>
      <w:marRight w:val="0"/>
      <w:marTop w:val="0"/>
      <w:marBottom w:val="0"/>
      <w:divBdr>
        <w:top w:val="none" w:sz="0" w:space="0" w:color="auto"/>
        <w:left w:val="none" w:sz="0" w:space="0" w:color="auto"/>
        <w:bottom w:val="none" w:sz="0" w:space="0" w:color="auto"/>
        <w:right w:val="none" w:sz="0" w:space="0" w:color="auto"/>
      </w:divBdr>
    </w:div>
    <w:div w:id="299918343">
      <w:bodyDiv w:val="1"/>
      <w:marLeft w:val="0"/>
      <w:marRight w:val="0"/>
      <w:marTop w:val="0"/>
      <w:marBottom w:val="0"/>
      <w:divBdr>
        <w:top w:val="none" w:sz="0" w:space="0" w:color="auto"/>
        <w:left w:val="none" w:sz="0" w:space="0" w:color="auto"/>
        <w:bottom w:val="none" w:sz="0" w:space="0" w:color="auto"/>
        <w:right w:val="none" w:sz="0" w:space="0" w:color="auto"/>
      </w:divBdr>
    </w:div>
    <w:div w:id="992568316">
      <w:bodyDiv w:val="1"/>
      <w:marLeft w:val="0"/>
      <w:marRight w:val="0"/>
      <w:marTop w:val="0"/>
      <w:marBottom w:val="0"/>
      <w:divBdr>
        <w:top w:val="none" w:sz="0" w:space="0" w:color="auto"/>
        <w:left w:val="none" w:sz="0" w:space="0" w:color="auto"/>
        <w:bottom w:val="none" w:sz="0" w:space="0" w:color="auto"/>
        <w:right w:val="none" w:sz="0" w:space="0" w:color="auto"/>
      </w:divBdr>
    </w:div>
    <w:div w:id="1416779401">
      <w:bodyDiv w:val="1"/>
      <w:marLeft w:val="0"/>
      <w:marRight w:val="0"/>
      <w:marTop w:val="0"/>
      <w:marBottom w:val="0"/>
      <w:divBdr>
        <w:top w:val="none" w:sz="0" w:space="0" w:color="auto"/>
        <w:left w:val="none" w:sz="0" w:space="0" w:color="auto"/>
        <w:bottom w:val="none" w:sz="0" w:space="0" w:color="auto"/>
        <w:right w:val="none" w:sz="0" w:space="0" w:color="auto"/>
      </w:divBdr>
    </w:div>
    <w:div w:id="1498570440">
      <w:bodyDiv w:val="1"/>
      <w:marLeft w:val="0"/>
      <w:marRight w:val="0"/>
      <w:marTop w:val="0"/>
      <w:marBottom w:val="0"/>
      <w:divBdr>
        <w:top w:val="none" w:sz="0" w:space="0" w:color="auto"/>
        <w:left w:val="none" w:sz="0" w:space="0" w:color="auto"/>
        <w:bottom w:val="none" w:sz="0" w:space="0" w:color="auto"/>
        <w:right w:val="none" w:sz="0" w:space="0" w:color="auto"/>
      </w:divBdr>
    </w:div>
    <w:div w:id="1537112201">
      <w:bodyDiv w:val="1"/>
      <w:marLeft w:val="0"/>
      <w:marRight w:val="0"/>
      <w:marTop w:val="0"/>
      <w:marBottom w:val="0"/>
      <w:divBdr>
        <w:top w:val="none" w:sz="0" w:space="0" w:color="auto"/>
        <w:left w:val="none" w:sz="0" w:space="0" w:color="auto"/>
        <w:bottom w:val="none" w:sz="0" w:space="0" w:color="auto"/>
        <w:right w:val="none" w:sz="0" w:space="0" w:color="auto"/>
      </w:divBdr>
    </w:div>
    <w:div w:id="1594512390">
      <w:bodyDiv w:val="1"/>
      <w:marLeft w:val="0"/>
      <w:marRight w:val="0"/>
      <w:marTop w:val="0"/>
      <w:marBottom w:val="0"/>
      <w:divBdr>
        <w:top w:val="none" w:sz="0" w:space="0" w:color="auto"/>
        <w:left w:val="none" w:sz="0" w:space="0" w:color="auto"/>
        <w:bottom w:val="none" w:sz="0" w:space="0" w:color="auto"/>
        <w:right w:val="none" w:sz="0" w:space="0" w:color="auto"/>
      </w:divBdr>
    </w:div>
    <w:div w:id="17943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hartman.desig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405.808.2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hartman.design@gmail.com" TargetMode="External"/><Relationship Id="rId5" Type="http://schemas.openxmlformats.org/officeDocument/2006/relationships/footnotes" Target="footnotes.xml"/><Relationship Id="rId10" Type="http://schemas.openxmlformats.org/officeDocument/2006/relationships/hyperlink" Target="https://www.linkedin.com/in/aaron-hartman/" TargetMode="External"/><Relationship Id="rId4" Type="http://schemas.openxmlformats.org/officeDocument/2006/relationships/webSettings" Target="webSettings.xml"/><Relationship Id="rId9" Type="http://schemas.openxmlformats.org/officeDocument/2006/relationships/hyperlink" Target="http://www.aaronhartman.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4783</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2026-02-25T18:18:00Z</dcterms:created>
  <dcterms:modified xsi:type="dcterms:W3CDTF">2026-02-25T18:18:00Z</dcterms:modified>
</cp:coreProperties>
</file>